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2283"/>
        <w:gridCol w:w="1065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016B5C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16B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GEN.1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016B5C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16B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Учет ИТ-активов (управлен</w:t>
                  </w:r>
                  <w:r w:rsidR="007653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ие жизненным циклом ИТ-активов)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В ходе оказания услуги осуществляется обеспечение пользователей Заказчика материальными и не материальными компонентами ИТ-инфраструктуры, далее по тексту - ИТ-активами, для обеспечения операционной деятельности и возможности использования информационных ресурсов и систем Заказчика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В рамках предоставления услуги Исполнитель: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- организует прием заявок на предоставление пользователям ИТ-активов, планирование закупочных процедур, приобретение, ввод в эксплуатацию и сопровождение материальных ИТ-активов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- проводит отражение в информационных системах Заказчика операций по поставке, перемещению, списанию и утилизации ИТ-активов</w:t>
            </w:r>
          </w:p>
          <w:p w:rsidR="00490436" w:rsidRPr="000B02E6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- сопровождает договоры по предоставлению ИТ-активов, выполнению работ и оказанию услуг по направлению ИТ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Бизнес-сценарий № 1. GEN.1a Ведение складского учета.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 xml:space="preserve">Бизнес-сценарий № 2. GEN.1b Обеспечение проведения закупочной процедуры </w:t>
            </w:r>
            <w:proofErr w:type="gramStart"/>
            <w:r w:rsidRPr="00016B5C">
              <w:rPr>
                <w:rFonts w:ascii="Times New Roman" w:hAnsi="Times New Roman"/>
              </w:rPr>
              <w:t>по  направлению</w:t>
            </w:r>
            <w:proofErr w:type="gramEnd"/>
            <w:r w:rsidRPr="00016B5C">
              <w:rPr>
                <w:rFonts w:ascii="Times New Roman" w:hAnsi="Times New Roman"/>
              </w:rPr>
              <w:t xml:space="preserve"> ИТ.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Бизнес-сценарий № 3. GEN.1с Обеспечение проведения централизованных закупочных процедур по направлению ИТ.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Бизнес-сценарий № 4. GEN.1d Первичная инвентаризация материальных ИТ-активов.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Бизнес-сценарий № 5. GEN.1e Инвентаризация материальных ИТ-активов.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Бизнес-сценарий № 6. GEN.1f Восстановление работоспособности оборудования.</w:t>
            </w:r>
          </w:p>
          <w:p w:rsidR="00490436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Бизнес-сценарий № 7. GEN.1g Сопровождение договоров / Сопровождение расходных договоров по направлению ИТ (контроль учетных операций)</w:t>
            </w:r>
          </w:p>
          <w:p w:rsidR="00EB0A71" w:rsidRDefault="00EB0A71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EB0A71">
              <w:rPr>
                <w:rFonts w:ascii="Times New Roman" w:hAnsi="Times New Roman"/>
              </w:rPr>
              <w:t>Бизнес-сценарий № 8. GEN.1h Разработка технических заданий и техническое сопровождение централизованных закупочных процедур.</w:t>
            </w:r>
          </w:p>
          <w:p w:rsidR="007D2B3A" w:rsidRDefault="007D2B3A" w:rsidP="007D2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Бизнес-сценарий № 9. GEN.1j</w:t>
            </w:r>
            <w:r w:rsidRPr="00EB0A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Организация утилизации ИТ-имущества</w:t>
            </w:r>
            <w:r w:rsidRPr="00EB0A71">
              <w:rPr>
                <w:rFonts w:ascii="Times New Roman" w:hAnsi="Times New Roman"/>
              </w:rPr>
              <w:t>.</w:t>
            </w:r>
          </w:p>
          <w:p w:rsidR="007D2B3A" w:rsidRPr="000B02E6" w:rsidRDefault="007D2B3A" w:rsidP="007D2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Бизнес-сценарий № 10. GEN.1</w:t>
            </w:r>
            <w:r>
              <w:rPr>
                <w:rFonts w:ascii="Times New Roman" w:hAnsi="Times New Roman"/>
                <w:lang w:val="en-US"/>
              </w:rPr>
              <w:t>k</w:t>
            </w:r>
            <w:r w:rsidRPr="00016B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Складское хранение имущества.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016B5C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016B5C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737DB" w:rsidRPr="000B02E6" w:rsidRDefault="00490436" w:rsidP="00C4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C47C4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016B5C" w:rsidRPr="00016B5C">
              <w:rPr>
                <w:rFonts w:ascii="Times New Roman" w:hAnsi="Times New Roman"/>
              </w:rPr>
              <w:t>- Прием, обработка, регистрация и маршрутизация поступающих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1.</w:t>
            </w:r>
            <w:r w:rsidRPr="00016B5C">
              <w:rPr>
                <w:rFonts w:ascii="Times New Roman" w:hAnsi="Times New Roman"/>
              </w:rPr>
              <w:tab/>
              <w:t>Общие Положения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В рамках поддержки и предоставления услуги Исполнитель осуществляет выполнение следующего перечня основных операций и работ по направлению ИТ: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 xml:space="preserve">Обработка текущих запросов на предоставление и организацию ремонта материальных ИТ-активов 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Ведение Реестра ИТ-активов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Организация процесса приобретения ИТ активов за счет средств Заказчика в соответствии с нормативным документом «Единый отраслевой стандарт закупок Госкорпорации «Росатом» (ЕОСЗ), и локальными нормативными актами Заказчика.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Подготовка документации для ввода материальных ИТ активов в эксплуатацию, их перемещению и выводу из эксплуатации.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Организация урегулирования просроченной кредиторской/дебиторской задолженности по договорам, переданным на сопровождение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Формирование: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- отчетности по процессу управления жизненным циклом ИТ-активов.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- планов приобретения, замены и вывода из эксплуатации ИТ-активов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- Заявок на закупку, заказов на поставку, запросов на формирование технико-коммерческих предложений.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- проектов первичных документов (акты выполненных работ/оказанных услуг, товарные накладные, счета, счета-фактуры) по совершаемым транзакциям, с последующей передачей их на подпись Заказчику, ввод их в учетную информационную систему Заказчика.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- карточек учета и движения ТМЦ, ОС, НМА в системе, проекты первичных документов по учету и движению ТМЦ, с последующей передачей их на подпись Заказчику.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Данный перечень операций реализуется в виде самостоятельных бизнес-сценариев: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2.</w:t>
            </w:r>
            <w:r w:rsidRPr="00016B5C">
              <w:rPr>
                <w:rFonts w:ascii="Times New Roman" w:hAnsi="Times New Roman"/>
              </w:rPr>
              <w:tab/>
              <w:t xml:space="preserve">Бизнес-сценарий № 1. 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GEN.1a Ведение складского учета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2.1. Складской учет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В рамках предоставления услуги проводится: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 xml:space="preserve">Сопровождение материальных ИТ-активов Заказчика на всех этапах жизненного цикла; 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Обеспечение текущих запросов материальными ИТ-активами, имеющим</w:t>
            </w:r>
            <w:r w:rsidR="00EB0A71">
              <w:rPr>
                <w:rFonts w:ascii="Times New Roman" w:hAnsi="Times New Roman"/>
              </w:rPr>
              <w:t>ися на складах Заказчика, а так</w:t>
            </w:r>
            <w:r w:rsidRPr="00016B5C">
              <w:rPr>
                <w:rFonts w:ascii="Times New Roman" w:hAnsi="Times New Roman"/>
              </w:rPr>
              <w:t>же организация возврата, перемещения и других действий, связанных с обеспечением рабочих мест пользователей;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Предоставление отчетов и рекомендаций по управлению материальными ИТ-активами.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В рамках предоставления услуги Исполнитель осуществляет выполнение следующего перечня основных операций и работ по направлению ИТ: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 xml:space="preserve">Организация поступлений материальных ИТ-активов на склады хранения Заказчика, оформление материальных пропусков на внос/вынос, разгрузка, приемка в соответствие с установленными требованиями и размещение на складах </w:t>
            </w:r>
            <w:r w:rsidRPr="00016B5C">
              <w:rPr>
                <w:rFonts w:ascii="Times New Roman" w:hAnsi="Times New Roman"/>
              </w:rPr>
              <w:lastRenderedPageBreak/>
              <w:t>материальных ИТ-активов, отраженного в первичных учетных документах поставки;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Организация погрузочно-разгрузочных работ с привлечением грузчиков и технических средств Заказчика;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Проведение подготовки материальных ИТ-активов к выдаче (перемещению): удаление упаковочного материала, комплектование, наклейка учетных меток, внесение данных по серийным номерам, срокам гарантийного обслуживания и др. информации в систему складского учета;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Обработка текущих обращений Заказчика на предоставление материальных ИТ-активов, размещенного на складах хранения. Возврат неиспользуемых материальных ИТ-активов на склады хранения. Выполнение запросов на перемещение либо направление Заказчику информации о необходимости дополнительной закупки материальных ИТ-активов при его отсутствии;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 xml:space="preserve">Предоставление информации Заказчику по складским запасам материальных ИТ-активов, а </w:t>
            </w:r>
            <w:proofErr w:type="gramStart"/>
            <w:r w:rsidRPr="00016B5C">
              <w:rPr>
                <w:rFonts w:ascii="Times New Roman" w:hAnsi="Times New Roman"/>
              </w:rPr>
              <w:t>так же</w:t>
            </w:r>
            <w:proofErr w:type="gramEnd"/>
            <w:r w:rsidRPr="00016B5C">
              <w:rPr>
                <w:rFonts w:ascii="Times New Roman" w:hAnsi="Times New Roman"/>
              </w:rPr>
              <w:t xml:space="preserve"> имуществу, находящемуся в использовании, на периодической основе либо по запросу Заказчика, для целей планирования приобретения, использования и вывода из эксплуатации материальных ИТ-активов Заказчика; 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 xml:space="preserve">Предоставление информации сотрудникам Заказчика о нахождении в его использовании материальных ИТ-активов; 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Подготовка документов к перемещению материальных ИТ-активов Заказчика по запросу либо решению представителя Заказчика, учет и хранение завизированных документов, подготовка отчетов по выдаче со склада материальных ИТ-активов;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 xml:space="preserve">Проведение </w:t>
            </w:r>
            <w:proofErr w:type="gramStart"/>
            <w:r w:rsidRPr="00016B5C">
              <w:rPr>
                <w:rFonts w:ascii="Times New Roman" w:hAnsi="Times New Roman"/>
              </w:rPr>
              <w:t>периодической  сверки</w:t>
            </w:r>
            <w:proofErr w:type="gramEnd"/>
            <w:r w:rsidRPr="00016B5C">
              <w:rPr>
                <w:rFonts w:ascii="Times New Roman" w:hAnsi="Times New Roman"/>
              </w:rPr>
              <w:t xml:space="preserve"> фактического состояния складских запасов с данными бухгалтерского учета Заказчика;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 xml:space="preserve">Организация перемещения материальных ИТ-активов транспортными средствами Заказчика между площадками использования; 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Предоставление Заказчику рекомендаций по использованию материальных ИТ-активов, его продажи, вывода из эксплуатации, списанию с учета и утилизации.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2.2. Отражение в учетной системе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В рамках предоставления услуги проводится: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Ведение учета ИТ-активов в учетной системе Заказчика;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 xml:space="preserve">Подготовка документации для ввода материальных ИТ-активов в эксплуатацию и их перемещению, а </w:t>
            </w:r>
            <w:proofErr w:type="gramStart"/>
            <w:r w:rsidRPr="00016B5C">
              <w:rPr>
                <w:rFonts w:ascii="Times New Roman" w:hAnsi="Times New Roman"/>
              </w:rPr>
              <w:t>так же</w:t>
            </w:r>
            <w:proofErr w:type="gramEnd"/>
            <w:r w:rsidRPr="00016B5C">
              <w:rPr>
                <w:rFonts w:ascii="Times New Roman" w:hAnsi="Times New Roman"/>
              </w:rPr>
              <w:t>, к выводу из эксплуатации.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В рамках предоставления ИТ-услуги Исполнитель осуществляет выполнение следующего перечня основных операций и работ: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Подготовка документации для ввода материальных ИТ-активов в эксплуатацию, его перемещению и вывода из эксплуатации.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Формирование отчетности по процессу управления жизненным циклом ИТ-активов.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Отражение в учетной системе Заказчика поступлений ИТ-активов Заказчика на основании первичных учетных документов поставок, при необходимости, создание материалов и контрагентов в справочной системе ЕОС НСИ, оформление приходных ордеров на товарно-материальные ценности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 xml:space="preserve">Отражение в учетной информационной системе Заказчика выдачи со склада материальных ИТ-активов на основании предоставленных документов перемещения товарно-материальных ценностей и объектов основных средств, либо консолидированных </w:t>
            </w:r>
            <w:r w:rsidRPr="00016B5C">
              <w:rPr>
                <w:rFonts w:ascii="Times New Roman" w:hAnsi="Times New Roman"/>
              </w:rPr>
              <w:lastRenderedPageBreak/>
              <w:t>отчетов и размещение их в виде сделок в ЕОСДО Заказчика для проверки сотрудниками бухгалтерии, контроль их обработки и завершения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Оформления документов для ввода в эксплуатацию, передачи (в оперативное управление, аренду и т.п.), продажи, модернизации и списания с учета товарно-материальных ценностей и объектов основных средств Заказчика, организация визирования документов материально-ответственным лицом, членами комиссий и представителями Исполнителя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Передача первичных учетных документов перемещения материальных ИТ-активов и иных документов по реестру в бухгалтерию Заказчика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Формирование потребностей на закупку в учетной системе Заказчика и выгрузки их в систему SRM на основании ГПЗ и согласованных документов Заявки на закупку, при необходимости, создавая материалы в справочнике системы ЕОС НСИ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3.</w:t>
            </w:r>
            <w:r w:rsidRPr="00016B5C">
              <w:rPr>
                <w:rFonts w:ascii="Times New Roman" w:hAnsi="Times New Roman"/>
              </w:rPr>
              <w:tab/>
              <w:t xml:space="preserve">Бизнес-сценарий № 2. 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GEN.1b Обеспечение проведения закупочной процедуры по направлению ИТ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3.1 Формирование плана закупок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3.1.1. Заказчик за 2 (два) месяца до наступления года планирования передает Исполнителю потребности подразделений в обеспечении ИТ-активами.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3.1.2 На основании полученной информации, исполнитель: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 xml:space="preserve">- проводит предварительную оценку стоимости указанных активов 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- анализирует динамику использования ИТ-активов за прошедший период, ограничения по срокам поставок, работ (услуг), наличия запасов материальных ИТ-активов на складе, лимита складских площадей и требования Заказчика по лимитам бюджетов (предоставленных ответственным лицом Заказчика)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- определяет состав и сроки проведения закупочных процедур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- формирует проект годового плана закупок и направляет его на утверждение Заказчику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3.1.3 После согласования и утверждения годового плана закупок, Заказчик организует формирование позиций ГПЗ в SAP SRM Госкорпорации "Росатом"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 xml:space="preserve">3.1.4 Корректировка планов приобретения ИТ-активов возможна поквартально, а </w:t>
            </w:r>
            <w:proofErr w:type="gramStart"/>
            <w:r w:rsidRPr="00016B5C">
              <w:rPr>
                <w:rFonts w:ascii="Times New Roman" w:hAnsi="Times New Roman"/>
              </w:rPr>
              <w:t>так же</w:t>
            </w:r>
            <w:proofErr w:type="gramEnd"/>
            <w:r w:rsidRPr="00016B5C">
              <w:rPr>
                <w:rFonts w:ascii="Times New Roman" w:hAnsi="Times New Roman"/>
              </w:rPr>
              <w:t xml:space="preserve"> по обращению, но не чаще 1 раза в месяц 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3.1.5 После утверждения бюджета на ИТ-активы и Годового плана закупок, ответственный представитель Заказчика доводит их до сведения Группе по ИТ-активам, с целью соблюдения графиков поставок и утвержденных бюджетов.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Порядок проведения закупочных процедур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Проведение закупок ИТ-активов выполняется в соответствии с действующей редакцией «Единого отраслевого стандарта закупок Госкорпорации «Росатом» (ЕОСЗ) и других ЛНД Госкорпорации «Росатом».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 xml:space="preserve">Форма проведения закупочной процедуры определяется Заказчиком в соответствии с ЕОСЗ и ЛНПА отрасли в сфере </w:t>
            </w:r>
            <w:proofErr w:type="spellStart"/>
            <w:r w:rsidRPr="00016B5C">
              <w:rPr>
                <w:rFonts w:ascii="Times New Roman" w:hAnsi="Times New Roman"/>
              </w:rPr>
              <w:t>категорийного</w:t>
            </w:r>
            <w:proofErr w:type="spellEnd"/>
            <w:r w:rsidRPr="00016B5C">
              <w:rPr>
                <w:rFonts w:ascii="Times New Roman" w:hAnsi="Times New Roman"/>
              </w:rPr>
              <w:t xml:space="preserve"> управления. Необходимый финансовый ресурс для обеспечения закупочной процедуры подтверждается Заказчиком.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Заказчик формирует Техническое Задание и размещает заявку на проведение Закупочной процедуры с применением системы SM СУИТ.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Ответственное лицо Исполнитель проводит подготовку пакета документации по закупочной процедуре, в соответствии с ЕОСЗ и регламентом, организует согласование бумажной документации. Согласование закупочной документации в АИС Заказчика организуют его представители.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lastRenderedPageBreak/>
              <w:t>•</w:t>
            </w:r>
            <w:r w:rsidRPr="00016B5C">
              <w:rPr>
                <w:rFonts w:ascii="Times New Roman" w:hAnsi="Times New Roman"/>
              </w:rPr>
              <w:tab/>
              <w:t>Заказчик либо организатор торгов обеспечивает размещение закупочной процедуры на сайтах.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После окончания приема (конкурсных) заявок, в соответствии с условиями закупки, закупочной комиссией производится оценка поданных заявок и выбор победителя. При необходимости, в состав закупочной комиссии может входить, по согласованию, представитель Исполнителя.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 xml:space="preserve">После определения победителя, ответственное лицо Заказчика проводит согласование договора и проводит </w:t>
            </w:r>
            <w:proofErr w:type="gramStart"/>
            <w:r w:rsidRPr="00016B5C">
              <w:rPr>
                <w:rFonts w:ascii="Times New Roman" w:hAnsi="Times New Roman"/>
              </w:rPr>
              <w:t>подписание</w:t>
            </w:r>
            <w:proofErr w:type="gramEnd"/>
            <w:r w:rsidRPr="00016B5C">
              <w:rPr>
                <w:rFonts w:ascii="Times New Roman" w:hAnsi="Times New Roman"/>
              </w:rPr>
              <w:t xml:space="preserve"> со своей стороны.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После согласования и подписания договора Заказчиком, ответственное лицо Заказчика передает Исполнителю копию подписанного договора для дальнейшего оформления со стороны выбранного контрагента.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 xml:space="preserve">После оформления Договора со стороны контрагента, Исполнитель передает </w:t>
            </w:r>
            <w:proofErr w:type="gramStart"/>
            <w:r w:rsidRPr="00016B5C">
              <w:rPr>
                <w:rFonts w:ascii="Times New Roman" w:hAnsi="Times New Roman"/>
              </w:rPr>
              <w:t>Заказчику</w:t>
            </w:r>
            <w:proofErr w:type="gramEnd"/>
            <w:r w:rsidRPr="00016B5C">
              <w:rPr>
                <w:rFonts w:ascii="Times New Roman" w:hAnsi="Times New Roman"/>
              </w:rPr>
              <w:t xml:space="preserve"> полностью оформленный Договор для его активации и сдачи в архив.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4.</w:t>
            </w:r>
            <w:r w:rsidRPr="00016B5C">
              <w:rPr>
                <w:rFonts w:ascii="Times New Roman" w:hAnsi="Times New Roman"/>
              </w:rPr>
              <w:tab/>
              <w:t>Бизнес-сценарий № 3.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 xml:space="preserve">GEN.1с Обеспечение проведения централизованных закупочных процедур по направлению ИТ 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 xml:space="preserve">4.1. Подготовка централизованных закупочных процедур (ЦЗП) проводится несколько раз в год, в соответствии с перечнем категорий ИТ-активов, утвержденном на уровне Госкорпорации «Росатом». 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4.2. В рамках предоставления услуги проводится: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4.2.1.</w:t>
            </w:r>
            <w:r w:rsidRPr="00016B5C">
              <w:rPr>
                <w:rFonts w:ascii="Times New Roman" w:hAnsi="Times New Roman"/>
              </w:rPr>
              <w:tab/>
              <w:t xml:space="preserve">По заданию Заказчика, Исполнитель осуществляет подготовку писем в адрес предприятий-участников ЦЗП, сбор потребностей отрасли в ИТ-ресурсах, входящих в перечень активов, подлежащих централизованной закупке; консолидацию, предварительный анализ собранной информации и ее выверку с </w:t>
            </w:r>
            <w:proofErr w:type="spellStart"/>
            <w:r w:rsidRPr="00016B5C">
              <w:rPr>
                <w:rFonts w:ascii="Times New Roman" w:hAnsi="Times New Roman"/>
              </w:rPr>
              <w:t>вендорами</w:t>
            </w:r>
            <w:proofErr w:type="spellEnd"/>
            <w:r w:rsidRPr="00016B5C">
              <w:rPr>
                <w:rFonts w:ascii="Times New Roman" w:hAnsi="Times New Roman"/>
              </w:rPr>
              <w:t>/контрагентами;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4.2.2.</w:t>
            </w:r>
            <w:r w:rsidRPr="00016B5C">
              <w:rPr>
                <w:rFonts w:ascii="Times New Roman" w:hAnsi="Times New Roman"/>
              </w:rPr>
              <w:tab/>
              <w:t xml:space="preserve">Подготовка запроса технико-коммерческих предложений и перечня партнеров для рассылки; 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4.2.3.</w:t>
            </w:r>
            <w:r w:rsidRPr="00016B5C">
              <w:rPr>
                <w:rFonts w:ascii="Times New Roman" w:hAnsi="Times New Roman"/>
              </w:rPr>
              <w:tab/>
              <w:t>Сбор и анализ информации для подготовки защиты стратегии закупок по направлениям ИТ, разработка и защита стратегии закупки;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4.2.4.</w:t>
            </w:r>
            <w:r w:rsidRPr="00016B5C">
              <w:rPr>
                <w:rFonts w:ascii="Times New Roman" w:hAnsi="Times New Roman"/>
              </w:rPr>
              <w:tab/>
              <w:t xml:space="preserve">Расчет начальной максимальной цены и подготовка </w:t>
            </w:r>
            <w:proofErr w:type="gramStart"/>
            <w:r w:rsidRPr="00016B5C">
              <w:rPr>
                <w:rFonts w:ascii="Times New Roman" w:hAnsi="Times New Roman"/>
              </w:rPr>
              <w:t>пакета  документации</w:t>
            </w:r>
            <w:proofErr w:type="gramEnd"/>
            <w:r w:rsidRPr="00016B5C">
              <w:rPr>
                <w:rFonts w:ascii="Times New Roman" w:hAnsi="Times New Roman"/>
              </w:rPr>
              <w:t xml:space="preserve"> для централизованной закупки в составе заявки (Общая заявка, ТЗ, проект договора, ценовой анализ), проведение работ в информационных системах с целью подготовки заявки на ЦЗП, создание и утверждение проектов закупочных процедур в SAP SRM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4.2.5.</w:t>
            </w:r>
            <w:r w:rsidRPr="00016B5C">
              <w:rPr>
                <w:rFonts w:ascii="Times New Roman" w:hAnsi="Times New Roman"/>
              </w:rPr>
              <w:tab/>
              <w:t>Контроль за исполнением сроков мероприятий участниками ЦЗП, контроль за подписанием заявки на закупку и закупочной документации;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4.2.6.</w:t>
            </w:r>
            <w:r w:rsidRPr="00016B5C">
              <w:rPr>
                <w:rFonts w:ascii="Times New Roman" w:hAnsi="Times New Roman"/>
              </w:rPr>
              <w:tab/>
              <w:t>Взаимодействие и ведение переписки с ответственными по вопросу ЦЗП представителями участниками и руководителями, при необходимости проведение статус-встреч с обсуждением вопросов и статуса по закупкам;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4.2.7.</w:t>
            </w:r>
            <w:r w:rsidRPr="00016B5C">
              <w:rPr>
                <w:rFonts w:ascii="Times New Roman" w:hAnsi="Times New Roman"/>
              </w:rPr>
              <w:tab/>
              <w:t xml:space="preserve">Контроль за исполнением сроков подписания договоров по </w:t>
            </w:r>
            <w:proofErr w:type="spellStart"/>
            <w:r w:rsidRPr="00016B5C">
              <w:rPr>
                <w:rFonts w:ascii="Times New Roman" w:hAnsi="Times New Roman"/>
              </w:rPr>
              <w:t>результатамзакупки</w:t>
            </w:r>
            <w:proofErr w:type="spellEnd"/>
            <w:r w:rsidRPr="00016B5C">
              <w:rPr>
                <w:rFonts w:ascii="Times New Roman" w:hAnsi="Times New Roman"/>
              </w:rPr>
              <w:t xml:space="preserve">, контроль за исполнением сроков поставки, при необходимости участие в решение затруднений. 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5.</w:t>
            </w:r>
            <w:r w:rsidRPr="00016B5C">
              <w:rPr>
                <w:rFonts w:ascii="Times New Roman" w:hAnsi="Times New Roman"/>
              </w:rPr>
              <w:tab/>
              <w:t>Формирование: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- Заявок на закупку, запросов на формирование технико-коммерческих предложений, писем участникам ЦЗП от имени Заказчика;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- Материалов для защиты стратегии;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- Проектов первичных документов в составе заявки на закупку.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5.</w:t>
            </w:r>
            <w:r w:rsidRPr="00016B5C">
              <w:rPr>
                <w:rFonts w:ascii="Times New Roman" w:hAnsi="Times New Roman"/>
              </w:rPr>
              <w:tab/>
              <w:t>Бизнес-сценарий № 4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GEN.1d Первичная инвентаризация материальных ИТ-активов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lastRenderedPageBreak/>
              <w:t>В рамках предоставления услуги проводится: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Анализ данных бухгалтерского и складского учета материальных ИТ-активов Заказчика;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</w:r>
            <w:proofErr w:type="spellStart"/>
            <w:r w:rsidRPr="00016B5C">
              <w:rPr>
                <w:rFonts w:ascii="Times New Roman" w:hAnsi="Times New Roman"/>
              </w:rPr>
              <w:t>Cверки</w:t>
            </w:r>
            <w:proofErr w:type="spellEnd"/>
            <w:r w:rsidRPr="00016B5C">
              <w:rPr>
                <w:rFonts w:ascii="Times New Roman" w:hAnsi="Times New Roman"/>
              </w:rPr>
              <w:t xml:space="preserve"> фактического наличия материальных ИТ-активов на складах хранения с данными МПЗ бухгалтерского учета;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Опись имущества, бывшего/находящегося в использовании;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Сверка данных бухгалтерского учета и данными описи материальных ИТ-активов;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Предоставление рекомендаций по учету материальных ИТ-активов.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В рамках предоставления ИТ-услуги Исполнитель осуществляет выполнение следующего перечня основных операций и работ: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Обрабатывается информация, полученная из учетной бухгалтерской системы Заказчика по состоянию на отчетную дату и при необходимости, уточняется: информация по составу и комплектации объектов основных средств; по наличию серийных номеров; данным по размещению; данные по пользователям и другие.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 xml:space="preserve">Определяется порядок проведения описи имущества, состав рабочих групп и технические средства, а </w:t>
            </w:r>
            <w:proofErr w:type="gramStart"/>
            <w:r w:rsidRPr="00016B5C">
              <w:rPr>
                <w:rFonts w:ascii="Times New Roman" w:hAnsi="Times New Roman"/>
              </w:rPr>
              <w:t>так же</w:t>
            </w:r>
            <w:proofErr w:type="gramEnd"/>
            <w:r w:rsidRPr="00016B5C">
              <w:rPr>
                <w:rFonts w:ascii="Times New Roman" w:hAnsi="Times New Roman"/>
              </w:rPr>
              <w:t>, подготавливается шаблон для заполнения данными при описи материальных ИТ-активов.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 xml:space="preserve">Организовывается и проводится на складах хранения сверка фактического наличия материальных ИТ-активов с данными МПЗ бухгалтерского учета, а </w:t>
            </w:r>
            <w:proofErr w:type="gramStart"/>
            <w:r w:rsidRPr="00016B5C">
              <w:rPr>
                <w:rFonts w:ascii="Times New Roman" w:hAnsi="Times New Roman"/>
              </w:rPr>
              <w:t>так же</w:t>
            </w:r>
            <w:proofErr w:type="gramEnd"/>
            <w:r w:rsidRPr="00016B5C">
              <w:rPr>
                <w:rFonts w:ascii="Times New Roman" w:hAnsi="Times New Roman"/>
              </w:rPr>
              <w:t>, опись имущества, ранее бывшего в использовании, с идентификацией/фиксацией модели и серийного номера (при наличии), а так же, оклейкой идентификационной меткой и внесением её номера в опись.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 xml:space="preserve">Организовывается и проводится опись материальных ИТ-активов, находящихся в использовании, с идентификацией/фиксацией модели и серийного номера (при наличии), а </w:t>
            </w:r>
            <w:proofErr w:type="gramStart"/>
            <w:r w:rsidRPr="00016B5C">
              <w:rPr>
                <w:rFonts w:ascii="Times New Roman" w:hAnsi="Times New Roman"/>
              </w:rPr>
              <w:t>так же</w:t>
            </w:r>
            <w:proofErr w:type="gramEnd"/>
            <w:r w:rsidRPr="00016B5C">
              <w:rPr>
                <w:rFonts w:ascii="Times New Roman" w:hAnsi="Times New Roman"/>
              </w:rPr>
              <w:t>, оклейкой идентификационной меткой и записью её номера, ФИО пользователя и места его размещения.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Консолидируются данные описи материальных ИТ-активов, обрабатывается и проводится их сверка с данными учётной бухгалтерской системы для выявления возможных расхождений.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Формируется отчет по итогам инвентаризации с предоставлением Заказчику рекомендаций по порядку учета материальных ИТ-активов.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6.</w:t>
            </w:r>
            <w:r w:rsidRPr="00016B5C">
              <w:rPr>
                <w:rFonts w:ascii="Times New Roman" w:hAnsi="Times New Roman"/>
              </w:rPr>
              <w:tab/>
              <w:t>Бизнес-сценарий №5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GEN.1е Инвентаризация материальных ИТ-активов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В рамках предоставления услуги проводится: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Анализ данных бухгалтерского и складского учета материальных ИТ-активов Заказчика;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Сверка фактического наличия материальных ИТ-активов на складах хранения с данными МПЗ бухгалтерского учета;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Опись материальных ИТ-активов;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Консолидация и анализ данных инвентаризации;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Предоставление рекомендаций по учету материальных ИТ-активов.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В рамках предоставления ИТ-услуги Исполнитель осуществляет выполнение следующего перечня основных операций и работ: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 xml:space="preserve">Обрабатывается информация, полученная из учетной бухгалтерской системы Заказчика, анализируется и проводится сверка с данными учета материальных ИТ-активов;   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Определяется порядок проведения описи имущества, состав групп и технические средства;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lastRenderedPageBreak/>
              <w:t>•</w:t>
            </w:r>
            <w:r w:rsidRPr="00016B5C">
              <w:rPr>
                <w:rFonts w:ascii="Times New Roman" w:hAnsi="Times New Roman"/>
              </w:rPr>
              <w:tab/>
              <w:t>Организовывается и проводится опись материальных ИТ-активов;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 xml:space="preserve">Проводится анализ данных учета после консолидации и </w:t>
            </w:r>
            <w:proofErr w:type="spellStart"/>
            <w:r w:rsidRPr="00016B5C">
              <w:rPr>
                <w:rFonts w:ascii="Times New Roman" w:hAnsi="Times New Roman"/>
              </w:rPr>
              <w:t>оброботки</w:t>
            </w:r>
            <w:proofErr w:type="spellEnd"/>
            <w:r w:rsidRPr="00016B5C">
              <w:rPr>
                <w:rFonts w:ascii="Times New Roman" w:hAnsi="Times New Roman"/>
              </w:rPr>
              <w:t xml:space="preserve"> описи материальных ИТ-активов.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Формируется отчет по итогам инвентаризации с предоставлением рекомендаций по порядку учета материальных ИТ-активов.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7.</w:t>
            </w:r>
            <w:r w:rsidRPr="00016B5C">
              <w:rPr>
                <w:rFonts w:ascii="Times New Roman" w:hAnsi="Times New Roman"/>
              </w:rPr>
              <w:tab/>
              <w:t>Бизнес-сценарий № 6.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 xml:space="preserve">GEN.1f Восстановление работоспособности оборудования 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В рамках предоставления услуги проводится: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 xml:space="preserve">Организация проведения регламентных </w:t>
            </w:r>
            <w:proofErr w:type="gramStart"/>
            <w:r w:rsidRPr="00016B5C">
              <w:rPr>
                <w:rFonts w:ascii="Times New Roman" w:hAnsi="Times New Roman"/>
              </w:rPr>
              <w:t>работ  на</w:t>
            </w:r>
            <w:proofErr w:type="gramEnd"/>
            <w:r w:rsidRPr="00016B5C">
              <w:rPr>
                <w:rFonts w:ascii="Times New Roman" w:hAnsi="Times New Roman"/>
              </w:rPr>
              <w:t xml:space="preserve">  оборудовании Заказчика;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Организация проведения диагностических и ремонтных работ сервисными инженерами;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Предоставление отчетов и рекомендаций по использованию оборудования Заказчика.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 xml:space="preserve">В рамках предоставления ИТ-услуги Исполнитель осуществляет выполнение </w:t>
            </w:r>
            <w:proofErr w:type="gramStart"/>
            <w:r w:rsidRPr="00016B5C">
              <w:rPr>
                <w:rFonts w:ascii="Times New Roman" w:hAnsi="Times New Roman"/>
              </w:rPr>
              <w:t>следующего  перечня</w:t>
            </w:r>
            <w:proofErr w:type="gramEnd"/>
            <w:r w:rsidRPr="00016B5C">
              <w:rPr>
                <w:rFonts w:ascii="Times New Roman" w:hAnsi="Times New Roman"/>
              </w:rPr>
              <w:t xml:space="preserve"> основных операций и работ: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Консолидация обращений о неисправности материального ИТ-актива Заказчика. Определение маршрута восстановления работоспособности оборудования на основе анализа данных Акта о неисправности;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Подача заявки на проведение подбора сервисной организации, формирование требований к выполнению мероприятий восстановления материального ИТ-актива Заказчика сервисным инженером, контроль и прием выполненных работ, предоставление отчетных документов;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 xml:space="preserve">Формирование подменного фонда оборудования на складах хранения материального ИТ-актива Заказчика; 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Организация перемещения неисправного материального ИТ-актива на склад хранения с предоставлением, при необходимости, аналогичного оборудования на замену из подменного фонда;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Организация восстановления работоспособности материального ИТ-актива Заказчика, находящегося на гарантийном обслуживании, в сервисном центре;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Организация диагностики и восстановление работоспособности неисправного оборудования сервисным инженером сервисной организации;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Предоставление заявки на закупку запасных частей, необходимых для восстановления работоспособности материального ИТ-актива Заказчика на основе диагностики;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Организация проведения специализированной диагностики на территории Сервисного центра, обеспечение перемещения материального ИТ-актива с привлечением транспорта Заказчика, в Сервисный центр и обратно;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Отражение в системах учета Заказчика информации по ремонту оборудования;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Формирование технических заданий в рамках организации мероприятий, связанных с оказанием услуг по ремонту материальных ИТ-активов Заказчика для подачи заявок на проведение закупочных процедур;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Предоставление Заказчику рекомендаций по необходимости восстановления работоспособности материального ИТ-актива либо выводу из эксплуатации, списанию с учета и утилизации.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8.</w:t>
            </w:r>
            <w:r w:rsidRPr="00016B5C">
              <w:rPr>
                <w:rFonts w:ascii="Times New Roman" w:hAnsi="Times New Roman"/>
              </w:rPr>
              <w:tab/>
              <w:t>Бизнес-сценарий №7.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GEN.1g Сопровождение договоров / Сопровождение расходных договоров по направлению ИТ (контроль учетных операций)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lastRenderedPageBreak/>
              <w:t>В рамках предоставления ИТ-услуги Исполнитель осуществляет выполнение следующего перечня основных операций и работ: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 xml:space="preserve">Контроль </w:t>
            </w:r>
            <w:proofErr w:type="gramStart"/>
            <w:r w:rsidRPr="00016B5C">
              <w:rPr>
                <w:rFonts w:ascii="Times New Roman" w:hAnsi="Times New Roman"/>
              </w:rPr>
              <w:t>исполнения  договоров</w:t>
            </w:r>
            <w:proofErr w:type="gramEnd"/>
            <w:r w:rsidRPr="00016B5C">
              <w:rPr>
                <w:rFonts w:ascii="Times New Roman" w:hAnsi="Times New Roman"/>
              </w:rPr>
              <w:t xml:space="preserve"> по поставке программного обеспечения, товаров, работ, и услуг (включая гарантийные обязательства);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 xml:space="preserve"> Взаимодействие с контрагентами и внутренними подразделениями Заказчика по организации поставок товаров, выполнению работ и оказанию услуг.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Организация обмена документами первичного учета, подтверждающими исполнение обязательств;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Взаимодействие с Заказчиком по вопросам документооборота при выполнении договора;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Контроль своевременного поступления, проверка и учет первичной документации от контрагентов;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Организация мероприятий по согласованию документов в соответствии с требованиями Заказчика;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Организация согласования и подписания первичной бухгалтерской документации по исполнению договоров;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 xml:space="preserve"> Отражение в учетной системе Заказчика входящей документации по исполнению договоров;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Формирования заявок на оплату и организация их согласования с ответственными подразделениями Заказчика;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 xml:space="preserve">Контроль кредиторской/дебиторской задолженности и сроков оплаты </w:t>
            </w:r>
            <w:proofErr w:type="gramStart"/>
            <w:r w:rsidRPr="00016B5C">
              <w:rPr>
                <w:rFonts w:ascii="Times New Roman" w:hAnsi="Times New Roman"/>
              </w:rPr>
              <w:t>по договорам</w:t>
            </w:r>
            <w:proofErr w:type="gramEnd"/>
            <w:r w:rsidRPr="00016B5C">
              <w:rPr>
                <w:rFonts w:ascii="Times New Roman" w:hAnsi="Times New Roman"/>
              </w:rPr>
              <w:t xml:space="preserve"> переданным на сопровождение;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 xml:space="preserve">Организация урегулирования просроченной кредиторской/дебиторской задолженности, при необходимости подготовка документов для списания и прохождение через процесс списания задолженности </w:t>
            </w:r>
            <w:proofErr w:type="gramStart"/>
            <w:r w:rsidRPr="00016B5C">
              <w:rPr>
                <w:rFonts w:ascii="Times New Roman" w:hAnsi="Times New Roman"/>
              </w:rPr>
              <w:t>по договорам</w:t>
            </w:r>
            <w:proofErr w:type="gramEnd"/>
            <w:r w:rsidRPr="00016B5C">
              <w:rPr>
                <w:rFonts w:ascii="Times New Roman" w:hAnsi="Times New Roman"/>
              </w:rPr>
              <w:t xml:space="preserve"> переданным на сопровождение;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 xml:space="preserve">Организация работ с актами сверки с контрагентами, их распечатка, организация подписания в бухгалтерии Заказчика, рассылка контрагентам, сбор подписанных контрагентами актов сверки с последующей сдачей в бухгалтерию Заказчика </w:t>
            </w:r>
            <w:proofErr w:type="gramStart"/>
            <w:r w:rsidRPr="00016B5C">
              <w:rPr>
                <w:rFonts w:ascii="Times New Roman" w:hAnsi="Times New Roman"/>
              </w:rPr>
              <w:t>по договорам</w:t>
            </w:r>
            <w:proofErr w:type="gramEnd"/>
            <w:r w:rsidRPr="00016B5C">
              <w:rPr>
                <w:rFonts w:ascii="Times New Roman" w:hAnsi="Times New Roman"/>
              </w:rPr>
              <w:t xml:space="preserve"> переданным на сопровождение;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Информирование Заказчика о нарушении сроков исполнения обязательств;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Деловая переписка с контрагентами;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Ведение реестра договоров в автоматизированной системе Заказчика/ Исполнителя;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Предоставление текущей информации по договорам в установленные Заказчиком сроки;</w:t>
            </w:r>
          </w:p>
          <w:p w:rsidR="00016B5C" w:rsidRPr="00016B5C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 xml:space="preserve">Передача первичных бухгалтерских документов и иных документов, относящиеся к сопровождаемым </w:t>
            </w:r>
            <w:proofErr w:type="gramStart"/>
            <w:r w:rsidRPr="00016B5C">
              <w:rPr>
                <w:rFonts w:ascii="Times New Roman" w:hAnsi="Times New Roman"/>
              </w:rPr>
              <w:t>договорам,  по</w:t>
            </w:r>
            <w:proofErr w:type="gramEnd"/>
            <w:r w:rsidRPr="00016B5C">
              <w:rPr>
                <w:rFonts w:ascii="Times New Roman" w:hAnsi="Times New Roman"/>
              </w:rPr>
              <w:t xml:space="preserve"> реестру в бухгалтерию Заказчика;</w:t>
            </w:r>
          </w:p>
          <w:p w:rsidR="00490436" w:rsidRDefault="00016B5C" w:rsidP="00016B5C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  <w:t>Исполнение политик и стандартов информационной безопасности при выполнении работ по услуге.</w:t>
            </w:r>
          </w:p>
          <w:p w:rsidR="00EB0A71" w:rsidRPr="00EB0A71" w:rsidRDefault="00A526C6" w:rsidP="00EB0A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EB0A71" w:rsidRPr="00EB0A71">
              <w:rPr>
                <w:rFonts w:ascii="Times New Roman" w:hAnsi="Times New Roman"/>
              </w:rPr>
              <w:tab/>
              <w:t>Бизнес-сценарий №8.</w:t>
            </w:r>
          </w:p>
          <w:p w:rsidR="00EB0A71" w:rsidRPr="00EB0A71" w:rsidRDefault="00EB0A71" w:rsidP="00EB0A71">
            <w:pPr>
              <w:spacing w:after="0" w:line="240" w:lineRule="auto"/>
              <w:rPr>
                <w:rFonts w:ascii="Times New Roman" w:hAnsi="Times New Roman"/>
              </w:rPr>
            </w:pPr>
            <w:r w:rsidRPr="00EB0A71">
              <w:rPr>
                <w:rFonts w:ascii="Times New Roman" w:hAnsi="Times New Roman"/>
              </w:rPr>
              <w:tab/>
              <w:t>GEN.1h Разработка технических заданий и техническое сопровождение централизованных закупочных процедур</w:t>
            </w:r>
            <w:r>
              <w:rPr>
                <w:rFonts w:ascii="Times New Roman" w:hAnsi="Times New Roman"/>
              </w:rPr>
              <w:t>.</w:t>
            </w:r>
          </w:p>
          <w:p w:rsidR="00EB0A71" w:rsidRDefault="00EB0A71" w:rsidP="00EB0A71">
            <w:pPr>
              <w:spacing w:after="0" w:line="240" w:lineRule="auto"/>
              <w:rPr>
                <w:rFonts w:ascii="Times New Roman" w:hAnsi="Times New Roman"/>
              </w:rPr>
            </w:pPr>
            <w:r w:rsidRPr="00EB0A71">
              <w:rPr>
                <w:rFonts w:ascii="Times New Roman" w:hAnsi="Times New Roman"/>
              </w:rPr>
              <w:t>Исполнитель предоставляет Заказчику в рамках централизованных закупочных процедур следующий перечень основных операций и работ:</w:t>
            </w:r>
          </w:p>
          <w:p w:rsidR="00EB0A71" w:rsidRDefault="00EB0A71" w:rsidP="00EB0A71">
            <w:pPr>
              <w:spacing w:after="0" w:line="240" w:lineRule="auto"/>
              <w:rPr>
                <w:rFonts w:ascii="Times New Roman" w:hAnsi="Times New Roman"/>
              </w:rPr>
            </w:pPr>
            <w:r w:rsidRPr="00EB0A71">
              <w:rPr>
                <w:rFonts w:ascii="Times New Roman" w:hAnsi="Times New Roman"/>
              </w:rPr>
              <w:t>•</w:t>
            </w:r>
            <w:r w:rsidRPr="00EB0A71">
              <w:rPr>
                <w:rFonts w:ascii="Times New Roman" w:hAnsi="Times New Roman"/>
              </w:rPr>
              <w:tab/>
              <w:t xml:space="preserve">Экспертиза поданных потребностей предприятиями-участниками централизованных закупочных </w:t>
            </w:r>
            <w:proofErr w:type="spellStart"/>
            <w:proofErr w:type="gramStart"/>
            <w:r w:rsidRPr="00EB0A71">
              <w:rPr>
                <w:rFonts w:ascii="Times New Roman" w:hAnsi="Times New Roman"/>
              </w:rPr>
              <w:t>процедур,и</w:t>
            </w:r>
            <w:proofErr w:type="spellEnd"/>
            <w:proofErr w:type="gramEnd"/>
            <w:r w:rsidRPr="00EB0A71">
              <w:rPr>
                <w:rFonts w:ascii="Times New Roman" w:hAnsi="Times New Roman"/>
              </w:rPr>
              <w:t xml:space="preserve"> подбор аналогичного оборудования и ПО  отличных от поданных предприятиями-участниками </w:t>
            </w:r>
            <w:proofErr w:type="spellStart"/>
            <w:r w:rsidRPr="00EB0A71">
              <w:rPr>
                <w:rFonts w:ascii="Times New Roman" w:hAnsi="Times New Roman"/>
              </w:rPr>
              <w:t>вендоров</w:t>
            </w:r>
            <w:proofErr w:type="spellEnd"/>
            <w:r w:rsidRPr="00EB0A71">
              <w:rPr>
                <w:rFonts w:ascii="Times New Roman" w:hAnsi="Times New Roman"/>
              </w:rPr>
              <w:t xml:space="preserve"> с общими признаками в целях создания конкурентной среды. Выявление </w:t>
            </w:r>
            <w:proofErr w:type="spellStart"/>
            <w:r w:rsidRPr="00EB0A71">
              <w:rPr>
                <w:rFonts w:ascii="Times New Roman" w:hAnsi="Times New Roman"/>
              </w:rPr>
              <w:t>проприетарного</w:t>
            </w:r>
            <w:proofErr w:type="spellEnd"/>
            <w:r w:rsidRPr="00EB0A71">
              <w:rPr>
                <w:rFonts w:ascii="Times New Roman" w:hAnsi="Times New Roman"/>
              </w:rPr>
              <w:t xml:space="preserve"> функционала и </w:t>
            </w:r>
            <w:proofErr w:type="spellStart"/>
            <w:r w:rsidRPr="00EB0A71">
              <w:rPr>
                <w:rFonts w:ascii="Times New Roman" w:hAnsi="Times New Roman"/>
              </w:rPr>
              <w:t>проприетарных</w:t>
            </w:r>
            <w:proofErr w:type="spellEnd"/>
            <w:r w:rsidRPr="00EB0A71">
              <w:rPr>
                <w:rFonts w:ascii="Times New Roman" w:hAnsi="Times New Roman"/>
              </w:rPr>
              <w:t xml:space="preserve"> требований в оборудовании и ПО, как в поданных потребностях, так и в подобранных аналогах.</w:t>
            </w:r>
          </w:p>
          <w:p w:rsidR="00EB0A71" w:rsidRPr="00EB0A71" w:rsidRDefault="00EB0A71" w:rsidP="00EB0A71">
            <w:pPr>
              <w:spacing w:after="0" w:line="240" w:lineRule="auto"/>
              <w:rPr>
                <w:rFonts w:ascii="Times New Roman" w:hAnsi="Times New Roman"/>
              </w:rPr>
            </w:pPr>
            <w:r w:rsidRPr="00EB0A71">
              <w:rPr>
                <w:rFonts w:ascii="Times New Roman" w:hAnsi="Times New Roman"/>
              </w:rPr>
              <w:lastRenderedPageBreak/>
              <w:t>•</w:t>
            </w:r>
            <w:r w:rsidRPr="00EB0A71">
              <w:rPr>
                <w:rFonts w:ascii="Times New Roman" w:hAnsi="Times New Roman"/>
              </w:rPr>
              <w:tab/>
              <w:t>Экспертиза поданных предприятиями-участниками централизованных закупочных процедур обоснований невозможности применения аналогов (эквивалентов) на соответствие требованиям Положения о закупке Госкорпорации «Росатом».</w:t>
            </w:r>
          </w:p>
          <w:p w:rsidR="00EB0A71" w:rsidRPr="00EB0A71" w:rsidRDefault="00EB0A71" w:rsidP="00EB0A71">
            <w:pPr>
              <w:spacing w:after="0" w:line="240" w:lineRule="auto"/>
              <w:rPr>
                <w:rFonts w:ascii="Times New Roman" w:hAnsi="Times New Roman"/>
              </w:rPr>
            </w:pPr>
            <w:r w:rsidRPr="00EB0A71">
              <w:rPr>
                <w:rFonts w:ascii="Times New Roman" w:hAnsi="Times New Roman"/>
              </w:rPr>
              <w:t>•</w:t>
            </w:r>
            <w:r w:rsidRPr="00EB0A71">
              <w:rPr>
                <w:rFonts w:ascii="Times New Roman" w:hAnsi="Times New Roman"/>
              </w:rPr>
              <w:tab/>
              <w:t xml:space="preserve">Формирование сводной </w:t>
            </w:r>
            <w:proofErr w:type="spellStart"/>
            <w:r w:rsidRPr="00EB0A71">
              <w:rPr>
                <w:rFonts w:ascii="Times New Roman" w:hAnsi="Times New Roman"/>
              </w:rPr>
              <w:t>специфкации</w:t>
            </w:r>
            <w:proofErr w:type="spellEnd"/>
            <w:r w:rsidRPr="00EB0A71">
              <w:rPr>
                <w:rFonts w:ascii="Times New Roman" w:hAnsi="Times New Roman"/>
              </w:rPr>
              <w:t xml:space="preserve"> ИТ-оборудования и ПО в конфигураторе производителя, размещенного на официальном </w:t>
            </w:r>
            <w:proofErr w:type="spellStart"/>
            <w:r w:rsidRPr="00EB0A71">
              <w:rPr>
                <w:rFonts w:ascii="Times New Roman" w:hAnsi="Times New Roman"/>
              </w:rPr>
              <w:t>интернет-ресурсе</w:t>
            </w:r>
            <w:proofErr w:type="spellEnd"/>
            <w:r w:rsidRPr="00EB0A71">
              <w:rPr>
                <w:rFonts w:ascii="Times New Roman" w:hAnsi="Times New Roman"/>
              </w:rPr>
              <w:t xml:space="preserve"> производителя, либо посредством взаимодействия с производителем ИТ-оборудования и ПО</w:t>
            </w:r>
          </w:p>
          <w:p w:rsidR="00EB0A71" w:rsidRPr="00EB0A71" w:rsidRDefault="00EB0A71" w:rsidP="00EB0A71">
            <w:pPr>
              <w:spacing w:after="0" w:line="240" w:lineRule="auto"/>
              <w:rPr>
                <w:rFonts w:ascii="Times New Roman" w:hAnsi="Times New Roman"/>
              </w:rPr>
            </w:pPr>
            <w:r w:rsidRPr="00EB0A71">
              <w:rPr>
                <w:rFonts w:ascii="Times New Roman" w:hAnsi="Times New Roman"/>
              </w:rPr>
              <w:t>•</w:t>
            </w:r>
            <w:r w:rsidRPr="00EB0A71">
              <w:rPr>
                <w:rFonts w:ascii="Times New Roman" w:hAnsi="Times New Roman"/>
              </w:rPr>
              <w:tab/>
              <w:t xml:space="preserve">Разработка технических требований к продукции, описывающих её </w:t>
            </w:r>
            <w:proofErr w:type="spellStart"/>
            <w:proofErr w:type="gramStart"/>
            <w:r w:rsidRPr="00EB0A71">
              <w:rPr>
                <w:rFonts w:ascii="Times New Roman" w:hAnsi="Times New Roman"/>
              </w:rPr>
              <w:t>параметры,функционал</w:t>
            </w:r>
            <w:proofErr w:type="spellEnd"/>
            <w:proofErr w:type="gramEnd"/>
            <w:r w:rsidRPr="00EB0A71">
              <w:rPr>
                <w:rFonts w:ascii="Times New Roman" w:hAnsi="Times New Roman"/>
              </w:rPr>
              <w:t>, назначение.</w:t>
            </w:r>
          </w:p>
          <w:p w:rsidR="00EB0A71" w:rsidRPr="00EB0A71" w:rsidRDefault="00EB0A71" w:rsidP="00EB0A71">
            <w:pPr>
              <w:spacing w:after="0" w:line="240" w:lineRule="auto"/>
              <w:rPr>
                <w:rFonts w:ascii="Times New Roman" w:hAnsi="Times New Roman"/>
              </w:rPr>
            </w:pPr>
            <w:r w:rsidRPr="00EB0A71">
              <w:rPr>
                <w:rFonts w:ascii="Times New Roman" w:hAnsi="Times New Roman"/>
              </w:rPr>
              <w:t>•</w:t>
            </w:r>
            <w:r w:rsidRPr="00EB0A71">
              <w:rPr>
                <w:rFonts w:ascii="Times New Roman" w:hAnsi="Times New Roman"/>
              </w:rPr>
              <w:tab/>
              <w:t>Предоставление аргументированных обоснований применения разработанных технических требований продукции.</w:t>
            </w:r>
          </w:p>
          <w:p w:rsidR="00EB0A71" w:rsidRPr="00EB0A71" w:rsidRDefault="00EB0A71" w:rsidP="00EB0A71">
            <w:pPr>
              <w:spacing w:after="0" w:line="240" w:lineRule="auto"/>
              <w:rPr>
                <w:rFonts w:ascii="Times New Roman" w:hAnsi="Times New Roman"/>
              </w:rPr>
            </w:pPr>
            <w:r w:rsidRPr="00EB0A71">
              <w:rPr>
                <w:rFonts w:ascii="Times New Roman" w:hAnsi="Times New Roman"/>
              </w:rPr>
              <w:t>•</w:t>
            </w:r>
            <w:r w:rsidRPr="00EB0A71">
              <w:rPr>
                <w:rFonts w:ascii="Times New Roman" w:hAnsi="Times New Roman"/>
              </w:rPr>
              <w:tab/>
              <w:t>Проведение технической экспертизы соответствия заявок участников централизованной закупки на соответствие требованиям закупочной документации.</w:t>
            </w:r>
          </w:p>
          <w:p w:rsidR="00EB0A71" w:rsidRDefault="00EB0A71" w:rsidP="00EB0A71">
            <w:pPr>
              <w:spacing w:after="0" w:line="240" w:lineRule="auto"/>
              <w:rPr>
                <w:rFonts w:ascii="Times New Roman" w:hAnsi="Times New Roman"/>
              </w:rPr>
            </w:pPr>
            <w:r w:rsidRPr="00EB0A71">
              <w:rPr>
                <w:rFonts w:ascii="Times New Roman" w:hAnsi="Times New Roman"/>
              </w:rPr>
              <w:t>•</w:t>
            </w:r>
            <w:r w:rsidRPr="00EB0A71">
              <w:rPr>
                <w:rFonts w:ascii="Times New Roman" w:hAnsi="Times New Roman"/>
              </w:rPr>
              <w:tab/>
              <w:t>Разработка технического задания на поставку ИТ-оборудования и ПО</w:t>
            </w:r>
            <w:r>
              <w:rPr>
                <w:rFonts w:ascii="Times New Roman" w:hAnsi="Times New Roman"/>
              </w:rPr>
              <w:t>.</w:t>
            </w:r>
          </w:p>
          <w:p w:rsidR="00A526C6" w:rsidRPr="00016B5C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       Бизнес-сценарий № 9</w:t>
            </w:r>
          </w:p>
          <w:p w:rsidR="00A526C6" w:rsidRPr="00016B5C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GEN.1</w:t>
            </w:r>
            <w:r>
              <w:rPr>
                <w:rFonts w:ascii="Times New Roman" w:hAnsi="Times New Roman"/>
                <w:lang w:val="en-US"/>
              </w:rPr>
              <w:t>J</w:t>
            </w:r>
            <w:r w:rsidRPr="00016B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Организация утилизации ИТ-имущества</w:t>
            </w:r>
          </w:p>
          <w:p w:rsidR="00A526C6" w:rsidRPr="00016B5C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В рамках предоставления услуги проводится:</w:t>
            </w:r>
          </w:p>
          <w:p w:rsidR="00A526C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Методическая помочь в списании в бухгалтерском учете ИТ-имущества Заказчика, непригодного</w:t>
            </w:r>
            <w:r w:rsidRPr="007119BA">
              <w:rPr>
                <w:rFonts w:ascii="Times New Roman" w:hAnsi="Times New Roman"/>
              </w:rPr>
              <w:t xml:space="preserve"> к дальнейшему использованию</w:t>
            </w:r>
            <w:r>
              <w:rPr>
                <w:rFonts w:ascii="Times New Roman" w:hAnsi="Times New Roman"/>
              </w:rPr>
              <w:t>.</w:t>
            </w:r>
          </w:p>
          <w:p w:rsidR="00A526C6" w:rsidRPr="00016B5C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16B5C">
              <w:rPr>
                <w:rFonts w:ascii="Times New Roman" w:hAnsi="Times New Roman"/>
              </w:rPr>
              <w:t xml:space="preserve">Организация </w:t>
            </w:r>
            <w:r>
              <w:rPr>
                <w:rFonts w:ascii="Times New Roman" w:hAnsi="Times New Roman"/>
              </w:rPr>
              <w:t>проведения мероприятий по технической экспертизе состояния имущества (при необходимости).</w:t>
            </w:r>
          </w:p>
          <w:p w:rsidR="00A526C6" w:rsidRPr="00016B5C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утилизации списанного с учета ИТ-имущества.</w:t>
            </w:r>
          </w:p>
          <w:p w:rsidR="00A526C6" w:rsidRDefault="00A526C6" w:rsidP="00A526C6">
            <w:pPr>
              <w:spacing w:after="0" w:line="240" w:lineRule="auto"/>
              <w:ind w:firstLine="6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16B5C">
              <w:rPr>
                <w:rFonts w:ascii="Times New Roman" w:hAnsi="Times New Roman"/>
              </w:rPr>
              <w:t>В рамках предоставления ИТ-услуги Исполнитель осуществляет выполнение следующего перечня основных операций и работ:</w:t>
            </w:r>
          </w:p>
          <w:p w:rsidR="00A526C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Планирование объема выполнения мероприятий технической экспертизы имущества Заказчика и работ по его утилизации, сроков и мест их проведения</w:t>
            </w:r>
            <w:r w:rsidRPr="00016B5C">
              <w:rPr>
                <w:rFonts w:ascii="Times New Roman" w:hAnsi="Times New Roman"/>
              </w:rPr>
              <w:t>;</w:t>
            </w:r>
          </w:p>
          <w:p w:rsidR="00A526C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Определение исполнителя на проведение мероприятий технической экспертизы и выполнения работ по утилизации имущества Заказчика в соответствии с установленными требованиями ФЗ и основными требованиями ГОСТа Р 53691-2009</w:t>
            </w:r>
            <w:r w:rsidRPr="00016B5C">
              <w:rPr>
                <w:rFonts w:ascii="Times New Roman" w:hAnsi="Times New Roman"/>
              </w:rPr>
              <w:t>;</w:t>
            </w:r>
          </w:p>
          <w:p w:rsidR="00A526C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Обработка запроса Заказчика на проведение мероприятий по технической экспертизе и утилизации имущества Заказчика, определение порядка и согласования графика выполнения работ;</w:t>
            </w:r>
          </w:p>
          <w:p w:rsidR="00A526C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Организация и контроль проведения мероприятий технической экспертизы имущества на территории Заказчика с предоставлением в установленные сроки Заключений экспертизы (при необходимости);</w:t>
            </w:r>
          </w:p>
          <w:p w:rsidR="00A526C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           </w:t>
            </w:r>
            <w:r w:rsidRPr="007568E5">
              <w:rPr>
                <w:rFonts w:ascii="Times New Roman" w:hAnsi="Times New Roman"/>
              </w:rPr>
              <w:t>Методическая помощь в оформлении приказа и актов на списание;</w:t>
            </w:r>
          </w:p>
          <w:p w:rsidR="00A526C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Организация и контроль вывоза списанного с учета имущества Заказчика для выполнения работ по утилизации силами и транспортом Исполнителя, с предоставлением по окончанию Акта утилизации;</w:t>
            </w:r>
          </w:p>
          <w:p w:rsidR="00A526C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Организация предоставление Заказчику комплекта первичных учетных документов для оплаты разовой услуги на проведение мероприятий по технической экспертизе и работ по организации утилизации отдельно.</w:t>
            </w:r>
          </w:p>
          <w:p w:rsidR="00A526C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6C6" w:rsidRPr="00016B5C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        Бизнес-сценарий № 10</w:t>
            </w:r>
          </w:p>
          <w:p w:rsidR="00A526C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GEN.1</w:t>
            </w:r>
            <w:r>
              <w:rPr>
                <w:rFonts w:ascii="Times New Roman" w:hAnsi="Times New Roman"/>
                <w:lang w:val="en-US"/>
              </w:rPr>
              <w:t>k</w:t>
            </w:r>
            <w:r w:rsidRPr="00016B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Складское хранение имущества </w:t>
            </w:r>
          </w:p>
          <w:p w:rsidR="00A526C6" w:rsidRPr="00016B5C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В рамках предоставления услуги проводится:</w:t>
            </w:r>
          </w:p>
          <w:p w:rsidR="00A526C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Предоставление места для складирования имущества Заказчика на территории, оборудованном для складского хранения на установленный срок;</w:t>
            </w:r>
          </w:p>
          <w:p w:rsidR="00A526C6" w:rsidRPr="00016B5C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приёмки и размещения имущества Заказчика от Поставщика на территории, оборудованном для складского хранения, а также, передача по запросу Заказчику.</w:t>
            </w:r>
          </w:p>
          <w:p w:rsidR="00A526C6" w:rsidRDefault="00A526C6" w:rsidP="00A526C6">
            <w:pPr>
              <w:spacing w:after="0" w:line="240" w:lineRule="auto"/>
              <w:ind w:firstLine="6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16B5C">
              <w:rPr>
                <w:rFonts w:ascii="Times New Roman" w:hAnsi="Times New Roman"/>
              </w:rPr>
              <w:t>В рамках предоставления ИТ-услуги Исполнитель осуществляет выполнение следующего перечня основных операций и работ:</w:t>
            </w:r>
          </w:p>
          <w:p w:rsidR="00A526C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Согласование с Заказчиком площади для размещения имущества на складе, сроки его хранения и порядок доступа в помещение</w:t>
            </w:r>
            <w:r w:rsidRPr="00016B5C">
              <w:rPr>
                <w:rFonts w:ascii="Times New Roman" w:hAnsi="Times New Roman"/>
              </w:rPr>
              <w:t>;</w:t>
            </w:r>
          </w:p>
          <w:p w:rsidR="00A526C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Обеспечение размещения на установленной площади имущества Заказчика</w:t>
            </w:r>
            <w:r w:rsidRPr="00016B5C">
              <w:rPr>
                <w:rFonts w:ascii="Times New Roman" w:hAnsi="Times New Roman"/>
              </w:rPr>
              <w:t>;</w:t>
            </w:r>
          </w:p>
          <w:p w:rsidR="00A526C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Предоставление средств механизации для проведения погрузочно-разгрузочных работ;</w:t>
            </w:r>
          </w:p>
          <w:p w:rsidR="00A526C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Обеспечение сохранности переданного по Акту приёма-передачи имущество Заказчика;</w:t>
            </w:r>
          </w:p>
          <w:p w:rsidR="00A526C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Организация приёмки и размещения на выделенной площади поставки товаров Заказчика (при необходимости);</w:t>
            </w:r>
          </w:p>
          <w:p w:rsidR="00A526C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Организация и обеспечение частичного либо полного возврата имущества Заказчика;</w:t>
            </w:r>
          </w:p>
          <w:p w:rsidR="00A526C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•</w:t>
            </w:r>
            <w:r w:rsidRPr="00016B5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Организация предоставление Заказчику комплекта первичных учетных документов для оплаты разовой услуги складского хранения имущества по окончанию календарного квартала либо по окончанию услуги. </w:t>
            </w:r>
          </w:p>
          <w:p w:rsidR="00A526C6" w:rsidRPr="000B02E6" w:rsidRDefault="00A526C6" w:rsidP="00EB0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016B5C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016B5C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016B5C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016B5C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016B5C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016B5C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16B5C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57D5D" w:rsidRPr="00757D5D" w:rsidRDefault="00757D5D" w:rsidP="00757D5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В рамках услуги для предприятия оказывается Бизнес-сценария № ________</w:t>
            </w:r>
          </w:p>
          <w:p w:rsidR="00757D5D" w:rsidRPr="00757D5D" w:rsidRDefault="00757D5D" w:rsidP="00757D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7D5D" w:rsidRPr="00757D5D" w:rsidRDefault="00757D5D" w:rsidP="00757D5D">
            <w:p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Заказчик обязуется обеспечивать полное сотрудничество со стороны своих ответственных должностных лиц, особенно в своевременном предоставлении информации и разъяснений, а также своевременном предоставлении Исполнителю доступа к оборудованию, информационным системам, информационным ресурсам и каналам связи Заказчика, которые необходимы Исполнителю для выполнения своих функций.</w:t>
            </w:r>
          </w:p>
          <w:p w:rsidR="00757D5D" w:rsidRPr="00757D5D" w:rsidRDefault="00757D5D" w:rsidP="00757D5D">
            <w:p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2. Заказчик проводит:</w:t>
            </w:r>
          </w:p>
          <w:p w:rsidR="00757D5D" w:rsidRPr="00757D5D" w:rsidRDefault="00757D5D" w:rsidP="00757D5D">
            <w:p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 xml:space="preserve">- согласование и подписание первичной документации по учету ИТ-активов </w:t>
            </w:r>
          </w:p>
          <w:p w:rsidR="00757D5D" w:rsidRPr="00757D5D" w:rsidRDefault="00757D5D" w:rsidP="00757D5D">
            <w:p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 xml:space="preserve">- согласование и подписание бумажной документации по закупочным процедурам </w:t>
            </w:r>
          </w:p>
          <w:p w:rsidR="00757D5D" w:rsidRPr="00757D5D" w:rsidRDefault="00757D5D" w:rsidP="00757D5D">
            <w:p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- размещение закупочной процедуры на электронной торговой площадке и сайтах</w:t>
            </w:r>
          </w:p>
          <w:p w:rsidR="00757D5D" w:rsidRPr="00757D5D" w:rsidRDefault="00757D5D" w:rsidP="00757D5D">
            <w:p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- оценку поступивших конкурентных предложений, подготовку и подписание Протоколов заседаний закупочной Комиссии</w:t>
            </w:r>
          </w:p>
          <w:p w:rsidR="00757D5D" w:rsidRPr="00757D5D" w:rsidRDefault="00757D5D" w:rsidP="00757D5D">
            <w:p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lastRenderedPageBreak/>
              <w:t>- согласование и подписание договора по результатам закупочной процедуры</w:t>
            </w:r>
          </w:p>
          <w:p w:rsidR="00757D5D" w:rsidRPr="00757D5D" w:rsidRDefault="00757D5D" w:rsidP="00757D5D">
            <w:p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3. В рамках Бизнес-сценария № 2. «GEN.1b Обеспечение проведения закупочной процедуры по направлению ИТ» интенсивность поступления заявок на проведение закупочных процедур - не более 1 заявки в неделю. Заявки, полученные вне графика и планов закупок, обрабатываются по мере освобождения ресурсов Исполнителя и сроки исполнения заявки не регламентированы.</w:t>
            </w:r>
          </w:p>
          <w:p w:rsidR="00757D5D" w:rsidRPr="00757D5D" w:rsidRDefault="00757D5D" w:rsidP="00757D5D">
            <w:p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4. Условия начала предоставления услуги.</w:t>
            </w:r>
          </w:p>
          <w:p w:rsidR="00757D5D" w:rsidRPr="00757D5D" w:rsidRDefault="00757D5D" w:rsidP="00757D5D">
            <w:p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Заказчик перед началом оказания услуги обязательно должен предоставить Исполнителю:</w:t>
            </w:r>
          </w:p>
          <w:p w:rsidR="00757D5D" w:rsidRPr="00757D5D" w:rsidRDefault="00757D5D" w:rsidP="00757D5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Утвержденные лимиты бюджетов по закупке ИТ-активов.</w:t>
            </w:r>
          </w:p>
          <w:p w:rsidR="00757D5D" w:rsidRPr="00757D5D" w:rsidRDefault="00757D5D" w:rsidP="00757D5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Утвержденный Годовой план закупок.</w:t>
            </w:r>
          </w:p>
          <w:p w:rsidR="00757D5D" w:rsidRPr="00757D5D" w:rsidRDefault="00757D5D" w:rsidP="00757D5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Реестр действующих договоров по форме, предоставленной Исполнителем.</w:t>
            </w:r>
          </w:p>
          <w:p w:rsidR="00757D5D" w:rsidRPr="00757D5D" w:rsidRDefault="00757D5D" w:rsidP="00757D5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Копии договоров на обслуживание программного и аппаратного обеспечения.</w:t>
            </w:r>
          </w:p>
          <w:p w:rsidR="00757D5D" w:rsidRPr="00757D5D" w:rsidRDefault="00757D5D" w:rsidP="00757D5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Копии договоров с поставщиками программного и аппаратного обеспечения.</w:t>
            </w:r>
          </w:p>
          <w:p w:rsidR="00757D5D" w:rsidRPr="00757D5D" w:rsidRDefault="00757D5D" w:rsidP="00757D5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Информацию по складским помещениям, в формате, предоставленном Исполнителем.</w:t>
            </w:r>
          </w:p>
          <w:p w:rsidR="00757D5D" w:rsidRPr="00757D5D" w:rsidRDefault="00757D5D" w:rsidP="00757D5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Предоставление на территории Заказчика, помещения для организации склада площадью, соответствующей потребностям Заказчика.</w:t>
            </w:r>
          </w:p>
          <w:p w:rsidR="00757D5D" w:rsidRPr="00757D5D" w:rsidRDefault="00757D5D" w:rsidP="00757D5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Ограничение доступа на склад Заказчика (площадью достаточной для хранения планируемых к закупке партий материальных ИТ-активов) только установленному материально ответственному лицу Исполнителя.</w:t>
            </w:r>
          </w:p>
          <w:p w:rsidR="00757D5D" w:rsidRPr="00757D5D" w:rsidRDefault="00757D5D" w:rsidP="00757D5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Оформление в штат предприятия (Заказчика) по совместительству сотрудника Исполнителя (для обеспечения функций материально ответственного лица), в соответствии с требованиями законодательства Российской Федерации.</w:t>
            </w:r>
          </w:p>
          <w:p w:rsidR="00757D5D" w:rsidRPr="00757D5D" w:rsidRDefault="00757D5D" w:rsidP="00757D5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Доверенности (в том числе и разовые) для обеспечения взаимодействия с контрагентами Заказчика в рамках действующих договоров.</w:t>
            </w:r>
          </w:p>
          <w:p w:rsidR="00757D5D" w:rsidRPr="00757D5D" w:rsidRDefault="00757D5D" w:rsidP="00757D5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 xml:space="preserve">Результаты актуальной инвентаризации материальных ИТ-активов по основным средствам, ТМЦ и </w:t>
            </w:r>
            <w:proofErr w:type="gramStart"/>
            <w:r w:rsidRPr="00757D5D">
              <w:rPr>
                <w:rFonts w:ascii="Times New Roman" w:hAnsi="Times New Roman"/>
              </w:rPr>
              <w:t>используемым активам</w:t>
            </w:r>
            <w:proofErr w:type="gramEnd"/>
            <w:r w:rsidRPr="00757D5D">
              <w:rPr>
                <w:rFonts w:ascii="Times New Roman" w:hAnsi="Times New Roman"/>
              </w:rPr>
              <w:t xml:space="preserve"> находящимся на </w:t>
            </w:r>
            <w:proofErr w:type="spellStart"/>
            <w:r w:rsidRPr="00757D5D">
              <w:rPr>
                <w:rFonts w:ascii="Times New Roman" w:hAnsi="Times New Roman"/>
              </w:rPr>
              <w:t>забалансовых</w:t>
            </w:r>
            <w:proofErr w:type="spellEnd"/>
            <w:r w:rsidRPr="00757D5D">
              <w:rPr>
                <w:rFonts w:ascii="Times New Roman" w:hAnsi="Times New Roman"/>
              </w:rPr>
              <w:t xml:space="preserve"> счетах (по форме, предоставленной Исполнителем).</w:t>
            </w:r>
          </w:p>
          <w:p w:rsidR="00757D5D" w:rsidRPr="00757D5D" w:rsidRDefault="00757D5D" w:rsidP="00757D5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Доступ к необходимым для оказания услуги сегментам технологической сети и программному и аппаратному обеспечению.</w:t>
            </w:r>
          </w:p>
          <w:p w:rsidR="00757D5D" w:rsidRPr="00757D5D" w:rsidRDefault="00757D5D" w:rsidP="00757D5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Разграничение ответственности между Исполнителем и Заказчиком в рамках Бизнес-сценария № 7. «GEN.1</w:t>
            </w:r>
            <w:r w:rsidRPr="00757D5D">
              <w:rPr>
                <w:rFonts w:ascii="Times New Roman" w:hAnsi="Times New Roman"/>
                <w:lang w:val="en-US"/>
              </w:rPr>
              <w:t>g</w:t>
            </w:r>
            <w:r w:rsidRPr="00757D5D">
              <w:rPr>
                <w:rFonts w:ascii="Times New Roman" w:hAnsi="Times New Roman"/>
              </w:rPr>
              <w:t xml:space="preserve"> Сопровождение договоров/Сопровождение расходных договоров по направлению ИТ (контроль учетных операций)» представлено в Приложении №1.</w:t>
            </w:r>
          </w:p>
          <w:p w:rsidR="00716185" w:rsidRPr="000B02E6" w:rsidRDefault="00757D5D" w:rsidP="00757D5D">
            <w:p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По запросу Исполнителя Заказчик перед началом оказания услуги должен предоставить Исполнителю актуализированные планы приобретения, замены и вывода материальных ИТ-активов из эксплуатации, доступ к необходимым для оказания услуги сегментам технологической сети и программному и аппаратному обеспечению.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26C6" w:rsidRPr="000B02E6" w:rsidTr="006E0B77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526C6" w:rsidRPr="000B02E6" w:rsidRDefault="00A526C6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526C6" w:rsidRPr="000B02E6" w:rsidRDefault="00A526C6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526C6" w:rsidRPr="000B02E6" w:rsidRDefault="00A526C6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526C6" w:rsidRPr="006E0B77" w:rsidRDefault="00A526C6" w:rsidP="006E0B7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6E0B77">
              <w:rPr>
                <w:rFonts w:ascii="Times New Roman" w:hAnsi="Times New Roman"/>
              </w:rPr>
              <w:t xml:space="preserve">Обеспечение проведения закупочной процедуры по направлению ИТ </w:t>
            </w:r>
          </w:p>
          <w:p w:rsidR="00A526C6" w:rsidRPr="000B02E6" w:rsidRDefault="00A526C6" w:rsidP="006E0B77">
            <w:pPr>
              <w:spacing w:after="0" w:line="240" w:lineRule="auto"/>
              <w:rPr>
                <w:rFonts w:ascii="Times New Roman" w:hAnsi="Times New Roman"/>
              </w:rPr>
            </w:pPr>
            <w:r w:rsidRPr="006E0B77">
              <w:rPr>
                <w:rFonts w:ascii="Times New Roman" w:hAnsi="Times New Roman"/>
              </w:rPr>
              <w:t>(объемный показатель - закупочная процедура)</w:t>
            </w:r>
          </w:p>
        </w:tc>
        <w:tc>
          <w:tcPr>
            <w:tcW w:w="190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526C6" w:rsidRPr="000B02E6" w:rsidRDefault="00A526C6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6E0B77">
              <w:rPr>
                <w:rFonts w:ascii="Times New Roman" w:hAnsi="Times New Roman"/>
              </w:rPr>
              <w:t>0,085666667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526C6" w:rsidRPr="000B02E6" w:rsidRDefault="00A526C6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26C6" w:rsidRPr="000B02E6" w:rsidTr="006E0B77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526C6" w:rsidRPr="000B02E6" w:rsidRDefault="00A526C6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526C6" w:rsidRPr="006E0B77" w:rsidRDefault="00A526C6" w:rsidP="006E0B77">
            <w:pPr>
              <w:spacing w:after="0" w:line="240" w:lineRule="auto"/>
              <w:rPr>
                <w:rFonts w:ascii="Times New Roman" w:hAnsi="Times New Roman"/>
              </w:rPr>
            </w:pPr>
            <w:r w:rsidRPr="006E0B77">
              <w:rPr>
                <w:rFonts w:ascii="Times New Roman" w:hAnsi="Times New Roman"/>
              </w:rPr>
              <w:t xml:space="preserve">Ведение складского учета </w:t>
            </w:r>
          </w:p>
          <w:p w:rsidR="00A526C6" w:rsidRPr="000B02E6" w:rsidRDefault="00A526C6" w:rsidP="006E0B77">
            <w:pPr>
              <w:spacing w:after="0" w:line="240" w:lineRule="auto"/>
              <w:rPr>
                <w:rFonts w:ascii="Times New Roman" w:hAnsi="Times New Roman"/>
              </w:rPr>
            </w:pPr>
            <w:r w:rsidRPr="006E0B77">
              <w:rPr>
                <w:rFonts w:ascii="Times New Roman" w:hAnsi="Times New Roman"/>
              </w:rPr>
              <w:t>(объемный показатель - количество АРМ)</w:t>
            </w:r>
          </w:p>
        </w:tc>
        <w:tc>
          <w:tcPr>
            <w:tcW w:w="190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526C6" w:rsidRPr="006E0B77" w:rsidRDefault="00A526C6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6E0B77">
              <w:rPr>
                <w:rFonts w:ascii="Times New Roman" w:hAnsi="Times New Roman"/>
              </w:rPr>
              <w:t>"Менее 100 АРМ - 0,5 ПРМ 200 АРМ - 1 ПРМ, каждые следующие 200 АРМ - + 0,3ПРМ"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26C6" w:rsidRPr="000B02E6" w:rsidTr="006E0B77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526C6" w:rsidRPr="000B02E6" w:rsidRDefault="00A526C6" w:rsidP="006E0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6E0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6E0B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526C6" w:rsidRPr="00AB3BDE" w:rsidRDefault="00A526C6" w:rsidP="006E0B77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BD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централизованных закупочных процедур по направлению 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26C6" w:rsidRPr="003608B3" w:rsidRDefault="00A526C6" w:rsidP="006E0B77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(объемный показатель - закупочная процедура по одной категории ИТ)</w:t>
            </w:r>
          </w:p>
        </w:tc>
        <w:tc>
          <w:tcPr>
            <w:tcW w:w="190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526C6" w:rsidRPr="009F354E" w:rsidRDefault="00A526C6" w:rsidP="006E0B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9F354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9F35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6E0B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26C6" w:rsidRPr="000B02E6" w:rsidTr="006E0B77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526C6" w:rsidRPr="000B02E6" w:rsidRDefault="00A526C6" w:rsidP="006E0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6E0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6E0B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526C6" w:rsidRPr="003608B3" w:rsidRDefault="00A526C6" w:rsidP="006E0B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Первичная инвентаризация материальных ИТ-активов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(объемный показатель - одна единица оборудования)</w:t>
            </w:r>
          </w:p>
        </w:tc>
        <w:tc>
          <w:tcPr>
            <w:tcW w:w="190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526C6" w:rsidRPr="003608B3" w:rsidRDefault="00A526C6" w:rsidP="006E0B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14">
              <w:rPr>
                <w:rFonts w:ascii="Times New Roman" w:hAnsi="Times New Roman"/>
                <w:color w:val="000000"/>
                <w:sz w:val="24"/>
                <w:szCs w:val="24"/>
              </w:rPr>
              <w:t>0,000322581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6E0B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26C6" w:rsidRPr="000B02E6" w:rsidTr="00A526C6">
        <w:trPr>
          <w:trHeight w:val="114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526C6" w:rsidRPr="000B02E6" w:rsidRDefault="00A526C6" w:rsidP="006E0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6E0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6E0B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526C6" w:rsidRDefault="00A526C6" w:rsidP="006E0B77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8B3">
              <w:rPr>
                <w:rFonts w:ascii="Times New Roman" w:hAnsi="Times New Roman"/>
                <w:color w:val="000000"/>
                <w:sz w:val="24"/>
                <w:szCs w:val="24"/>
              </w:rPr>
              <w:t>Инвентаризация материальных ИТ-активов</w:t>
            </w:r>
          </w:p>
          <w:p w:rsidR="00A526C6" w:rsidRPr="003608B3" w:rsidRDefault="00A526C6" w:rsidP="006E0B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(объемный показатель - одна единица оборудования)</w:t>
            </w:r>
          </w:p>
        </w:tc>
        <w:tc>
          <w:tcPr>
            <w:tcW w:w="190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526C6" w:rsidRPr="003608B3" w:rsidRDefault="00A526C6" w:rsidP="006E0B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14">
              <w:rPr>
                <w:rFonts w:ascii="Times New Roman" w:hAnsi="Times New Roman"/>
                <w:color w:val="000000"/>
                <w:sz w:val="24"/>
                <w:szCs w:val="24"/>
              </w:rPr>
              <w:t>0,000193573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6E0B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26C6" w:rsidRPr="000B02E6" w:rsidTr="006E0B77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526C6" w:rsidRPr="000B02E6" w:rsidRDefault="00A526C6" w:rsidP="006E0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6E0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6E0B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526C6" w:rsidRPr="00594725" w:rsidRDefault="00A526C6" w:rsidP="006E0B77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8FD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работоспособности оборудования</w:t>
            </w:r>
          </w:p>
          <w:p w:rsidR="00A526C6" w:rsidRPr="00EC08FD" w:rsidRDefault="00A526C6" w:rsidP="006E0B77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(объемный показатель - одна единица оборудования)</w:t>
            </w:r>
          </w:p>
        </w:tc>
        <w:tc>
          <w:tcPr>
            <w:tcW w:w="1902" w:type="dxa"/>
            <w:gridSpan w:val="2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526C6" w:rsidRDefault="00A526C6" w:rsidP="006E0B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C08FD">
              <w:rPr>
                <w:rFonts w:ascii="Times New Roman" w:hAnsi="Times New Roman"/>
                <w:color w:val="000000"/>
                <w:sz w:val="24"/>
                <w:szCs w:val="24"/>
              </w:rPr>
              <w:t>0001225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6E0B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26C6" w:rsidRPr="000B02E6" w:rsidTr="00A526C6">
        <w:trPr>
          <w:trHeight w:val="27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526C6" w:rsidRPr="000B02E6" w:rsidRDefault="00A526C6" w:rsidP="006E0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6E0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6E0B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gridSpan w:val="4"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526C6" w:rsidRPr="00EC08FD" w:rsidRDefault="00A526C6" w:rsidP="006E0B77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526C6" w:rsidRPr="00EC08FD" w:rsidRDefault="00A526C6" w:rsidP="006E0B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6E0B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26C6" w:rsidRPr="000B02E6" w:rsidTr="00BA2C7B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526C6" w:rsidRPr="000B02E6" w:rsidRDefault="00A526C6" w:rsidP="006E0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6E0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6E0B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gridSpan w:val="4"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526C6" w:rsidRPr="001E7B6F" w:rsidRDefault="00A526C6" w:rsidP="006E0B77">
            <w:pPr>
              <w:spacing w:line="240" w:lineRule="auto"/>
              <w:rPr>
                <w:color w:val="000000"/>
              </w:rPr>
            </w:pPr>
            <w:r w:rsidRPr="00F446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Сопровождение договоров/Сопровождение расходных договоров по направлению ИТ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(контроль учетных операций) </w:t>
            </w:r>
            <w:r w:rsidRPr="001E7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(объемный показатель - количество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заявок на оплату</w:t>
            </w:r>
            <w:r w:rsidRPr="001E7B6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02" w:type="dxa"/>
            <w:gridSpan w:val="2"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526C6" w:rsidRPr="001E7B6F" w:rsidRDefault="00A526C6" w:rsidP="006E0B7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1614">
              <w:rPr>
                <w:rFonts w:ascii="Times New Roman" w:hAnsi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6E0B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26C6" w:rsidRPr="000B02E6" w:rsidTr="00A526C6">
        <w:trPr>
          <w:trHeight w:val="1686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526C6" w:rsidRPr="000B02E6" w:rsidRDefault="00A526C6" w:rsidP="00EB0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EB0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EB0A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gridSpan w:val="4"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526C6" w:rsidRDefault="00A526C6" w:rsidP="00A52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0A7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технических заданий и техническое сопровождение централизованных закупочных процедур.</w:t>
            </w:r>
          </w:p>
          <w:p w:rsidR="00A526C6" w:rsidRPr="00EB0A71" w:rsidRDefault="00A526C6" w:rsidP="00A52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(объемный показатель - закупочная процедура по одной категории ИТ)</w:t>
            </w:r>
          </w:p>
        </w:tc>
        <w:tc>
          <w:tcPr>
            <w:tcW w:w="1902" w:type="dxa"/>
            <w:gridSpan w:val="2"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526C6" w:rsidRPr="00EB0A71" w:rsidRDefault="00A526C6" w:rsidP="00EB0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0A71">
              <w:rPr>
                <w:rFonts w:ascii="Times New Roman" w:hAnsi="Times New Roman"/>
                <w:color w:val="000000"/>
                <w:sz w:val="24"/>
                <w:szCs w:val="24"/>
              </w:rPr>
              <w:t>0,186333333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526C6" w:rsidRDefault="00A526C6" w:rsidP="00EB0A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26C6" w:rsidRPr="000B02E6" w:rsidRDefault="00A526C6" w:rsidP="00EB0A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26C6" w:rsidRPr="000B02E6" w:rsidTr="00CB0D05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526C6" w:rsidRPr="000B02E6" w:rsidRDefault="00A526C6" w:rsidP="00A526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A52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gridSpan w:val="4"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526C6" w:rsidRPr="0069794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697946">
              <w:rPr>
                <w:rFonts w:ascii="Times New Roman" w:hAnsi="Times New Roman"/>
              </w:rPr>
              <w:t>Организация утилизации ИТ-имущества – разовая услуга</w:t>
            </w:r>
          </w:p>
          <w:p w:rsidR="00A526C6" w:rsidRPr="00EB0A71" w:rsidRDefault="00A526C6" w:rsidP="00A52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946">
              <w:rPr>
                <w:rFonts w:ascii="Times New Roman" w:hAnsi="Times New Roman"/>
              </w:rPr>
              <w:t xml:space="preserve">(объемный показатель – количество </w:t>
            </w:r>
            <w:r>
              <w:rPr>
                <w:rFonts w:ascii="Times New Roman" w:hAnsi="Times New Roman"/>
              </w:rPr>
              <w:t xml:space="preserve">запросов на организацию </w:t>
            </w:r>
            <w:r w:rsidRPr="00697946">
              <w:rPr>
                <w:rFonts w:ascii="Times New Roman" w:hAnsi="Times New Roman"/>
              </w:rPr>
              <w:t>технической экспертизы/утилизации)</w:t>
            </w:r>
          </w:p>
        </w:tc>
        <w:tc>
          <w:tcPr>
            <w:tcW w:w="1902" w:type="dxa"/>
            <w:gridSpan w:val="2"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526C6" w:rsidRPr="00EB0A71" w:rsidRDefault="00A526C6" w:rsidP="00A526C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0,071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526C6" w:rsidRDefault="00A526C6" w:rsidP="00A526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26C6" w:rsidRPr="000B02E6" w:rsidTr="00F77F54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526C6" w:rsidRPr="000B02E6" w:rsidRDefault="00A526C6" w:rsidP="00A526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A52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gridSpan w:val="4"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526C6" w:rsidRPr="0069794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697946">
              <w:rPr>
                <w:rFonts w:ascii="Times New Roman" w:hAnsi="Times New Roman"/>
              </w:rPr>
              <w:t>Складское хранение имущества – разовая услуга</w:t>
            </w:r>
          </w:p>
          <w:p w:rsidR="00A526C6" w:rsidRPr="00EB0A71" w:rsidRDefault="00A526C6" w:rsidP="00A52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946">
              <w:rPr>
                <w:rFonts w:ascii="Times New Roman" w:hAnsi="Times New Roman"/>
              </w:rPr>
              <w:t xml:space="preserve">(объемный показатель – </w:t>
            </w:r>
            <w:r>
              <w:rPr>
                <w:rFonts w:ascii="Times New Roman" w:hAnsi="Times New Roman"/>
              </w:rPr>
              <w:t>меся</w:t>
            </w:r>
            <w:r w:rsidRPr="00697946">
              <w:rPr>
                <w:rFonts w:ascii="Times New Roman" w:hAnsi="Times New Roman"/>
              </w:rPr>
              <w:t xml:space="preserve">ц хранения </w:t>
            </w:r>
            <w:r>
              <w:rPr>
                <w:rFonts w:ascii="Times New Roman" w:hAnsi="Times New Roman"/>
              </w:rPr>
              <w:t xml:space="preserve">имущества </w:t>
            </w:r>
            <w:r w:rsidRPr="00697946">
              <w:rPr>
                <w:rFonts w:ascii="Times New Roman" w:hAnsi="Times New Roman"/>
              </w:rPr>
              <w:t>на одном квадратном метре складского помещения)</w:t>
            </w:r>
          </w:p>
        </w:tc>
        <w:tc>
          <w:tcPr>
            <w:tcW w:w="1902" w:type="dxa"/>
            <w:gridSpan w:val="2"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526C6" w:rsidRPr="00EB0A71" w:rsidRDefault="00A526C6" w:rsidP="00A526C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0,0025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526C6" w:rsidRDefault="00A526C6" w:rsidP="00A526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26C6" w:rsidRPr="000B02E6" w:rsidTr="00A526C6">
        <w:trPr>
          <w:trHeight w:val="45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526C6" w:rsidRPr="000B02E6" w:rsidRDefault="00A526C6" w:rsidP="00A526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526C6" w:rsidRPr="000B02E6" w:rsidRDefault="00A526C6" w:rsidP="00A52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757D5D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26C6" w:rsidRPr="000B02E6" w:rsidTr="00A526C6">
        <w:trPr>
          <w:trHeight w:val="368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C6" w:rsidRPr="000B02E6" w:rsidRDefault="00A526C6" w:rsidP="00A52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C6" w:rsidRPr="000B02E6" w:rsidRDefault="00A526C6" w:rsidP="00A526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C6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C6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5D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C6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C6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C6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C6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C6" w:rsidRPr="000B02E6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A526C6" w:rsidRPr="000B02E6" w:rsidRDefault="00A526C6" w:rsidP="00A5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B3A" w:rsidRDefault="007D2B3A" w:rsidP="007347C5">
      <w:pPr>
        <w:spacing w:after="0"/>
        <w:rPr>
          <w:rFonts w:ascii="Times New Roman" w:hAnsi="Times New Roman"/>
        </w:rPr>
      </w:pPr>
    </w:p>
    <w:p w:rsidR="007D2B3A" w:rsidRDefault="007D2B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43612" w:rsidRPr="00D43612" w:rsidRDefault="00D43612" w:rsidP="00D43612">
      <w:pPr>
        <w:jc w:val="right"/>
        <w:rPr>
          <w:rFonts w:ascii="Times New Roman" w:hAnsi="Times New Roman"/>
          <w:b/>
        </w:rPr>
      </w:pPr>
      <w:r w:rsidRPr="00D43612">
        <w:rPr>
          <w:rFonts w:ascii="Times New Roman" w:hAnsi="Times New Roman"/>
          <w:b/>
        </w:rPr>
        <w:lastRenderedPageBreak/>
        <w:t>Приложение №1</w:t>
      </w:r>
    </w:p>
    <w:p w:rsidR="00D43612" w:rsidRPr="00D43612" w:rsidRDefault="00D43612" w:rsidP="00D43612">
      <w:pPr>
        <w:jc w:val="right"/>
        <w:rPr>
          <w:rFonts w:ascii="Times New Roman" w:hAnsi="Times New Roman"/>
          <w:b/>
        </w:rPr>
      </w:pPr>
      <w:r w:rsidRPr="00D43612">
        <w:rPr>
          <w:rFonts w:ascii="Times New Roman" w:hAnsi="Times New Roman"/>
          <w:b/>
        </w:rPr>
        <w:t>К разделу №1 карточки услуг</w:t>
      </w:r>
    </w:p>
    <w:p w:rsidR="00D43612" w:rsidRPr="00D43612" w:rsidRDefault="00D43612" w:rsidP="00D43612">
      <w:pPr>
        <w:rPr>
          <w:rFonts w:ascii="Times New Roman" w:hAnsi="Times New Roman"/>
          <w:b/>
        </w:rPr>
      </w:pPr>
      <w:r w:rsidRPr="00D43612">
        <w:rPr>
          <w:rFonts w:ascii="Times New Roman" w:hAnsi="Times New Roman"/>
          <w:b/>
        </w:rPr>
        <w:t>Разграничение ответственности между Исполнителем и Заказчиком по услуге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  <w:gridCol w:w="3271"/>
        <w:gridCol w:w="3496"/>
        <w:gridCol w:w="2934"/>
      </w:tblGrid>
      <w:tr w:rsidR="00D43612" w:rsidRPr="00D43612" w:rsidTr="00090DDD">
        <w:tc>
          <w:tcPr>
            <w:tcW w:w="807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  <w:b/>
              </w:rPr>
            </w:pPr>
            <w:r w:rsidRPr="00D43612">
              <w:rPr>
                <w:rFonts w:ascii="Times New Roman" w:hAnsi="Times New Roman"/>
                <w:b/>
              </w:rPr>
              <w:t>№</w:t>
            </w:r>
          </w:p>
          <w:p w:rsidR="00D43612" w:rsidRPr="00D43612" w:rsidRDefault="00D43612" w:rsidP="00D43612">
            <w:pPr>
              <w:rPr>
                <w:rFonts w:ascii="Times New Roman" w:hAnsi="Times New Roman"/>
                <w:b/>
              </w:rPr>
            </w:pPr>
            <w:r w:rsidRPr="00D43612"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3387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  <w:b/>
              </w:rPr>
            </w:pPr>
            <w:r w:rsidRPr="00D43612">
              <w:rPr>
                <w:rFonts w:ascii="Times New Roman" w:hAnsi="Times New Roman"/>
                <w:b/>
              </w:rPr>
              <w:t>Перечень операций</w:t>
            </w:r>
          </w:p>
        </w:tc>
        <w:tc>
          <w:tcPr>
            <w:tcW w:w="3852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  <w:b/>
              </w:rPr>
            </w:pPr>
            <w:r w:rsidRPr="00D43612">
              <w:rPr>
                <w:rFonts w:ascii="Times New Roman" w:hAnsi="Times New Roman"/>
                <w:b/>
              </w:rPr>
              <w:t>Ответственность Заказчика</w:t>
            </w:r>
          </w:p>
        </w:tc>
        <w:tc>
          <w:tcPr>
            <w:tcW w:w="3119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  <w:b/>
              </w:rPr>
            </w:pPr>
            <w:r w:rsidRPr="00D43612">
              <w:rPr>
                <w:rFonts w:ascii="Times New Roman" w:hAnsi="Times New Roman"/>
                <w:b/>
              </w:rPr>
              <w:t>Ответственность Исполнителя</w:t>
            </w:r>
          </w:p>
        </w:tc>
      </w:tr>
      <w:tr w:rsidR="00D43612" w:rsidRPr="00D43612" w:rsidTr="00090DDD">
        <w:tc>
          <w:tcPr>
            <w:tcW w:w="807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87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</w:rPr>
            </w:pPr>
            <w:r w:rsidRPr="00D43612">
              <w:rPr>
                <w:rFonts w:ascii="Times New Roman" w:hAnsi="Times New Roman"/>
              </w:rPr>
              <w:t xml:space="preserve">Взаимодействие с контрагентами и внутренними подразделениями Заказчика по организации поставок товаров, выполнению работ и оказанию услуг. </w:t>
            </w:r>
          </w:p>
        </w:tc>
        <w:tc>
          <w:tcPr>
            <w:tcW w:w="3852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</w:rPr>
            </w:pPr>
            <w:r w:rsidRPr="00D43612">
              <w:rPr>
                <w:rFonts w:ascii="Times New Roman" w:hAnsi="Times New Roman"/>
              </w:rPr>
              <w:t>Предоставление доверенности на получение первичных бухгалтерских документов и прочей документации по договорам  от контрагентов в срок не более 5 рабочих дней с момента предоставления запроса Исполнителем</w:t>
            </w:r>
          </w:p>
        </w:tc>
        <w:tc>
          <w:tcPr>
            <w:tcW w:w="3119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</w:rPr>
            </w:pPr>
            <w:r w:rsidRPr="00D43612">
              <w:rPr>
                <w:rFonts w:ascii="Times New Roman" w:hAnsi="Times New Roman"/>
              </w:rPr>
              <w:t xml:space="preserve">Запрос на Заказчика о необходимости предоставления доверенности на получение первичных бухгалтерских документов и прочей документации от контрагентов по </w:t>
            </w:r>
            <w:proofErr w:type="gramStart"/>
            <w:r w:rsidRPr="00D43612">
              <w:rPr>
                <w:rFonts w:ascii="Times New Roman" w:hAnsi="Times New Roman"/>
              </w:rPr>
              <w:t>договорам  в</w:t>
            </w:r>
            <w:proofErr w:type="gramEnd"/>
            <w:r w:rsidRPr="00D43612">
              <w:rPr>
                <w:rFonts w:ascii="Times New Roman" w:hAnsi="Times New Roman"/>
              </w:rPr>
              <w:t xml:space="preserve"> срок не позднее 1 рабочего дня с момента получения договора на сопровождение.</w:t>
            </w:r>
          </w:p>
          <w:p w:rsidR="00D43612" w:rsidRPr="00D43612" w:rsidRDefault="00D43612" w:rsidP="00D43612">
            <w:pPr>
              <w:rPr>
                <w:rFonts w:ascii="Times New Roman" w:hAnsi="Times New Roman"/>
                <w:lang w:val="x-none"/>
              </w:rPr>
            </w:pPr>
            <w:r w:rsidRPr="00D43612">
              <w:rPr>
                <w:rFonts w:ascii="Times New Roman" w:hAnsi="Times New Roman"/>
                <w:lang w:val="x-none"/>
              </w:rPr>
              <w:t>Ответственность Исполнителя наступает и действует только в рамках переданного на сопровождение подписанного договора между Заказчиком и третьим лицом.</w:t>
            </w:r>
            <w:r w:rsidRPr="00D43612">
              <w:rPr>
                <w:rFonts w:ascii="Times New Roman" w:hAnsi="Times New Roman"/>
              </w:rPr>
              <w:t xml:space="preserve"> </w:t>
            </w:r>
            <w:r w:rsidRPr="00D43612">
              <w:rPr>
                <w:rFonts w:ascii="Times New Roman" w:hAnsi="Times New Roman"/>
                <w:lang w:val="x-none"/>
              </w:rPr>
              <w:t>Исполнитель по не несет ответственности за качество оказанных услуг/поставленных товаров третьими лицами</w:t>
            </w:r>
          </w:p>
          <w:p w:rsidR="00D43612" w:rsidRPr="00D43612" w:rsidRDefault="00D43612" w:rsidP="00D43612">
            <w:pPr>
              <w:rPr>
                <w:rFonts w:ascii="Times New Roman" w:hAnsi="Times New Roman"/>
                <w:lang w:val="x-none"/>
              </w:rPr>
            </w:pPr>
            <w:r w:rsidRPr="00D43612">
              <w:rPr>
                <w:rFonts w:ascii="Times New Roman" w:hAnsi="Times New Roman"/>
                <w:lang w:val="x-none"/>
              </w:rPr>
              <w:t>Исполнитель не  несет ответственности за договоренности между Заказчиком и третьими лицами, не нашедшее отражение в договоре между Заказчиком и третьим лицом.</w:t>
            </w:r>
          </w:p>
          <w:p w:rsidR="00D43612" w:rsidRPr="00D43612" w:rsidRDefault="00D43612" w:rsidP="00D43612">
            <w:pPr>
              <w:rPr>
                <w:rFonts w:ascii="Times New Roman" w:hAnsi="Times New Roman"/>
              </w:rPr>
            </w:pPr>
          </w:p>
          <w:p w:rsidR="00D43612" w:rsidRPr="00D43612" w:rsidRDefault="00D43612" w:rsidP="00D43612">
            <w:pPr>
              <w:rPr>
                <w:rFonts w:ascii="Times New Roman" w:hAnsi="Times New Roman"/>
              </w:rPr>
            </w:pPr>
            <w:r w:rsidRPr="00D43612">
              <w:rPr>
                <w:rFonts w:ascii="Times New Roman" w:hAnsi="Times New Roman"/>
              </w:rPr>
              <w:t xml:space="preserve"> </w:t>
            </w:r>
          </w:p>
        </w:tc>
      </w:tr>
      <w:tr w:rsidR="00D43612" w:rsidRPr="00D43612" w:rsidTr="00090DDD">
        <w:tc>
          <w:tcPr>
            <w:tcW w:w="807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87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</w:rPr>
            </w:pPr>
            <w:r w:rsidRPr="00D43612">
              <w:rPr>
                <w:rFonts w:ascii="Times New Roman" w:hAnsi="Times New Roman"/>
              </w:rPr>
              <w:t xml:space="preserve">Организация обмена документами первичного учета, </w:t>
            </w:r>
            <w:bookmarkStart w:id="0" w:name="_GoBack"/>
            <w:bookmarkEnd w:id="0"/>
            <w:r w:rsidRPr="00D43612">
              <w:rPr>
                <w:rFonts w:ascii="Times New Roman" w:hAnsi="Times New Roman"/>
              </w:rPr>
              <w:t>подтверждающими исполнение обязательств.</w:t>
            </w:r>
          </w:p>
        </w:tc>
        <w:tc>
          <w:tcPr>
            <w:tcW w:w="3852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</w:rPr>
            </w:pPr>
            <w:r w:rsidRPr="00D43612">
              <w:rPr>
                <w:rFonts w:ascii="Times New Roman" w:hAnsi="Times New Roman"/>
              </w:rPr>
              <w:t xml:space="preserve">Организация передачи  Исполнителю первичной документации, поступившей через канцелярию / склад в срок не позднее 2 рабочих дней с момента </w:t>
            </w:r>
            <w:r w:rsidRPr="00D43612">
              <w:rPr>
                <w:rFonts w:ascii="Times New Roman" w:hAnsi="Times New Roman"/>
              </w:rPr>
              <w:lastRenderedPageBreak/>
              <w:t>совершения хозяйственной операции</w:t>
            </w:r>
          </w:p>
        </w:tc>
        <w:tc>
          <w:tcPr>
            <w:tcW w:w="3119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</w:rPr>
            </w:pPr>
            <w:r w:rsidRPr="00D43612">
              <w:rPr>
                <w:rFonts w:ascii="Times New Roman" w:hAnsi="Times New Roman"/>
              </w:rPr>
              <w:lastRenderedPageBreak/>
              <w:t xml:space="preserve">Информирование Заказчика о непредставлении или  несвоевременном предоставлении документации в срок не позднее 2 рабочих дней с </w:t>
            </w:r>
            <w:r w:rsidRPr="00D43612">
              <w:rPr>
                <w:rFonts w:ascii="Times New Roman" w:hAnsi="Times New Roman"/>
              </w:rPr>
              <w:lastRenderedPageBreak/>
              <w:t>момента совершения хозяйственной операции</w:t>
            </w:r>
          </w:p>
        </w:tc>
      </w:tr>
      <w:tr w:rsidR="00D43612" w:rsidRPr="00D43612" w:rsidTr="00090DDD">
        <w:tc>
          <w:tcPr>
            <w:tcW w:w="807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87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  <w:lang w:val="x-none"/>
              </w:rPr>
            </w:pPr>
            <w:r w:rsidRPr="00D43612">
              <w:rPr>
                <w:rFonts w:ascii="Times New Roman" w:hAnsi="Times New Roman"/>
              </w:rPr>
              <w:t>Организация с</w:t>
            </w:r>
            <w:proofErr w:type="spellStart"/>
            <w:r w:rsidRPr="00D43612">
              <w:rPr>
                <w:rFonts w:ascii="Times New Roman" w:hAnsi="Times New Roman"/>
                <w:lang w:val="x-none"/>
              </w:rPr>
              <w:t>огласован</w:t>
            </w:r>
            <w:r w:rsidRPr="00D43612">
              <w:rPr>
                <w:rFonts w:ascii="Times New Roman" w:hAnsi="Times New Roman"/>
              </w:rPr>
              <w:t>ия</w:t>
            </w:r>
            <w:proofErr w:type="spellEnd"/>
            <w:r w:rsidRPr="00D43612">
              <w:rPr>
                <w:rFonts w:ascii="Times New Roman" w:hAnsi="Times New Roman"/>
                <w:lang w:val="x-none"/>
              </w:rPr>
              <w:t xml:space="preserve"> и подписани</w:t>
            </w:r>
            <w:r w:rsidRPr="00D43612">
              <w:rPr>
                <w:rFonts w:ascii="Times New Roman" w:hAnsi="Times New Roman"/>
              </w:rPr>
              <w:t>я</w:t>
            </w:r>
            <w:r w:rsidRPr="00D43612">
              <w:rPr>
                <w:rFonts w:ascii="Times New Roman" w:hAnsi="Times New Roman"/>
                <w:lang w:val="x-none"/>
              </w:rPr>
              <w:t xml:space="preserve"> первичной бухгалтерской документации по исполнению договоров</w:t>
            </w:r>
          </w:p>
        </w:tc>
        <w:tc>
          <w:tcPr>
            <w:tcW w:w="3852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</w:rPr>
            </w:pPr>
            <w:r w:rsidRPr="00D43612">
              <w:rPr>
                <w:rFonts w:ascii="Times New Roman" w:hAnsi="Times New Roman"/>
              </w:rPr>
              <w:t xml:space="preserve">Заказчик подписывает первичную документацию  или дает мотивированный отказ в сроки предусмотренные договором  </w:t>
            </w:r>
          </w:p>
        </w:tc>
        <w:tc>
          <w:tcPr>
            <w:tcW w:w="3119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</w:rPr>
            </w:pPr>
            <w:r w:rsidRPr="00D43612">
              <w:rPr>
                <w:rFonts w:ascii="Times New Roman" w:hAnsi="Times New Roman"/>
              </w:rPr>
              <w:t>Исполнитель передает на подписание первичную бухгалтерскую документацию в срок не позднее 2 рабочих дней с момента ее получения Исполнителем</w:t>
            </w:r>
          </w:p>
        </w:tc>
      </w:tr>
      <w:tr w:rsidR="00D43612" w:rsidRPr="00D43612" w:rsidTr="00090DDD">
        <w:tc>
          <w:tcPr>
            <w:tcW w:w="807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87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  <w:lang w:val="x-none"/>
              </w:rPr>
            </w:pPr>
            <w:r w:rsidRPr="00D43612">
              <w:rPr>
                <w:rFonts w:ascii="Times New Roman" w:hAnsi="Times New Roman"/>
              </w:rPr>
              <w:t>Формирования заявок на оплату и организация их согласования с ответственными подразделениями Заказчика</w:t>
            </w:r>
          </w:p>
        </w:tc>
        <w:tc>
          <w:tcPr>
            <w:tcW w:w="3852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</w:rPr>
            </w:pPr>
            <w:r w:rsidRPr="00D43612">
              <w:rPr>
                <w:rFonts w:ascii="Times New Roman" w:hAnsi="Times New Roman"/>
              </w:rPr>
              <w:t>Согласование заявок на оплату в сроки, предусмотренные внутренними регламентами Заказчика</w:t>
            </w:r>
          </w:p>
        </w:tc>
        <w:tc>
          <w:tcPr>
            <w:tcW w:w="3119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</w:rPr>
            </w:pPr>
            <w:r w:rsidRPr="00D43612">
              <w:rPr>
                <w:rFonts w:ascii="Times New Roman" w:hAnsi="Times New Roman"/>
              </w:rPr>
              <w:t>Формирование заявок на оплату не позднее 1 рабочего дня с момента получения подписанного комплекта документов и акцептованного счета</w:t>
            </w:r>
          </w:p>
        </w:tc>
      </w:tr>
      <w:tr w:rsidR="00D43612" w:rsidRPr="00D43612" w:rsidTr="00090DDD">
        <w:tc>
          <w:tcPr>
            <w:tcW w:w="807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87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  <w:lang w:val="x-none"/>
              </w:rPr>
            </w:pPr>
            <w:r w:rsidRPr="00D43612">
              <w:rPr>
                <w:rFonts w:ascii="Times New Roman" w:hAnsi="Times New Roman"/>
              </w:rPr>
              <w:t xml:space="preserve">Урегулирование просроченной </w:t>
            </w:r>
            <w:r w:rsidRPr="00D43612">
              <w:rPr>
                <w:rFonts w:ascii="Times New Roman" w:hAnsi="Times New Roman"/>
                <w:lang w:val="x-none"/>
              </w:rPr>
              <w:t>кредиторской</w:t>
            </w:r>
            <w:r w:rsidRPr="00D43612">
              <w:rPr>
                <w:rFonts w:ascii="Times New Roman" w:hAnsi="Times New Roman"/>
              </w:rPr>
              <w:t>/дебиторской</w:t>
            </w:r>
            <w:r w:rsidRPr="00D43612">
              <w:rPr>
                <w:rFonts w:ascii="Times New Roman" w:hAnsi="Times New Roman"/>
                <w:lang w:val="x-none"/>
              </w:rPr>
              <w:t xml:space="preserve"> задолженности</w:t>
            </w:r>
            <w:r w:rsidRPr="00D43612">
              <w:rPr>
                <w:rFonts w:ascii="Times New Roman" w:hAnsi="Times New Roman"/>
              </w:rPr>
              <w:t>, при необходимости подготовка документов для списания и прохождение через процесс списания задолженности по договорам, переданным на сопровождение</w:t>
            </w:r>
          </w:p>
        </w:tc>
        <w:tc>
          <w:tcPr>
            <w:tcW w:w="3852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</w:rPr>
            </w:pPr>
            <w:r w:rsidRPr="00D43612">
              <w:rPr>
                <w:rFonts w:ascii="Times New Roman" w:hAnsi="Times New Roman"/>
              </w:rPr>
              <w:t>Принятие решения по урегулированию просроченной задолженности в срок не позднее 3 рабочих дней с момента выявления просроченной задолженности</w:t>
            </w:r>
          </w:p>
        </w:tc>
        <w:tc>
          <w:tcPr>
            <w:tcW w:w="3119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</w:rPr>
            </w:pPr>
            <w:r w:rsidRPr="00D43612">
              <w:rPr>
                <w:rFonts w:ascii="Times New Roman" w:hAnsi="Times New Roman"/>
              </w:rPr>
              <w:t>Подготовка проекта документов, направленных на урегулирование задолженности  в срок не позднее 2 рабочих дней с момента принятия Заказчиком решения по задолженности</w:t>
            </w:r>
          </w:p>
        </w:tc>
      </w:tr>
      <w:tr w:rsidR="00D43612" w:rsidRPr="00D43612" w:rsidTr="00090DDD">
        <w:tc>
          <w:tcPr>
            <w:tcW w:w="807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87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  <w:lang w:val="x-none"/>
              </w:rPr>
            </w:pPr>
            <w:r w:rsidRPr="00D43612">
              <w:rPr>
                <w:rFonts w:ascii="Times New Roman" w:hAnsi="Times New Roman"/>
                <w:lang w:val="x-none"/>
              </w:rPr>
              <w:t>Информирование Заказчика о нарушении сроков исполнения обязательств</w:t>
            </w:r>
          </w:p>
        </w:tc>
        <w:tc>
          <w:tcPr>
            <w:tcW w:w="3852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</w:rPr>
            </w:pPr>
            <w:r w:rsidRPr="00D43612">
              <w:rPr>
                <w:rFonts w:ascii="Times New Roman" w:hAnsi="Times New Roman"/>
              </w:rPr>
              <w:t>Нет</w:t>
            </w:r>
          </w:p>
        </w:tc>
        <w:tc>
          <w:tcPr>
            <w:tcW w:w="3119" w:type="dxa"/>
            <w:shd w:val="clear" w:color="auto" w:fill="auto"/>
          </w:tcPr>
          <w:p w:rsidR="00D43612" w:rsidRPr="00D43612" w:rsidRDefault="00D43612" w:rsidP="00D43612">
            <w:pPr>
              <w:rPr>
                <w:rFonts w:ascii="Times New Roman" w:hAnsi="Times New Roman"/>
              </w:rPr>
            </w:pPr>
            <w:r w:rsidRPr="00D43612">
              <w:rPr>
                <w:rFonts w:ascii="Times New Roman" w:hAnsi="Times New Roman"/>
              </w:rPr>
              <w:t xml:space="preserve">Исполнитель информирует Заказчика в срок не позднее 1 рабочего дня с даты нарушения </w:t>
            </w:r>
          </w:p>
        </w:tc>
      </w:tr>
    </w:tbl>
    <w:p w:rsidR="00B0617B" w:rsidRPr="00992CCE" w:rsidRDefault="00B0617B" w:rsidP="00B73D3C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B73D3C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73" w:rsidRDefault="00822173" w:rsidP="00427828">
      <w:pPr>
        <w:spacing w:after="0" w:line="240" w:lineRule="auto"/>
      </w:pPr>
      <w:r>
        <w:separator/>
      </w:r>
    </w:p>
  </w:endnote>
  <w:endnote w:type="continuationSeparator" w:id="0">
    <w:p w:rsidR="00822173" w:rsidRDefault="00822173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73" w:rsidRDefault="00822173" w:rsidP="00427828">
      <w:pPr>
        <w:spacing w:after="0" w:line="240" w:lineRule="auto"/>
      </w:pPr>
      <w:r>
        <w:separator/>
      </w:r>
    </w:p>
  </w:footnote>
  <w:footnote w:type="continuationSeparator" w:id="0">
    <w:p w:rsidR="00822173" w:rsidRDefault="00822173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5C" w:rsidRDefault="00016B5C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3F96C53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204C9"/>
    <w:multiLevelType w:val="hybridMultilevel"/>
    <w:tmpl w:val="6E620166"/>
    <w:lvl w:ilvl="0" w:tplc="F1BC5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534CD"/>
    <w:multiLevelType w:val="hybridMultilevel"/>
    <w:tmpl w:val="C8141E58"/>
    <w:lvl w:ilvl="0" w:tplc="933025EA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9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560AA"/>
    <w:multiLevelType w:val="hybridMultilevel"/>
    <w:tmpl w:val="D514FB4A"/>
    <w:lvl w:ilvl="0" w:tplc="EDCA27B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4"/>
  </w:num>
  <w:num w:numId="2">
    <w:abstractNumId w:val="33"/>
  </w:num>
  <w:num w:numId="3">
    <w:abstractNumId w:val="19"/>
  </w:num>
  <w:num w:numId="4">
    <w:abstractNumId w:val="3"/>
  </w:num>
  <w:num w:numId="5">
    <w:abstractNumId w:val="6"/>
  </w:num>
  <w:num w:numId="6">
    <w:abstractNumId w:val="24"/>
  </w:num>
  <w:num w:numId="7">
    <w:abstractNumId w:val="31"/>
  </w:num>
  <w:num w:numId="8">
    <w:abstractNumId w:val="16"/>
  </w:num>
  <w:num w:numId="9">
    <w:abstractNumId w:val="5"/>
  </w:num>
  <w:num w:numId="10">
    <w:abstractNumId w:val="30"/>
  </w:num>
  <w:num w:numId="11">
    <w:abstractNumId w:val="12"/>
  </w:num>
  <w:num w:numId="12">
    <w:abstractNumId w:val="1"/>
  </w:num>
  <w:num w:numId="13">
    <w:abstractNumId w:val="7"/>
  </w:num>
  <w:num w:numId="14">
    <w:abstractNumId w:val="17"/>
  </w:num>
  <w:num w:numId="15">
    <w:abstractNumId w:val="15"/>
  </w:num>
  <w:num w:numId="16">
    <w:abstractNumId w:val="8"/>
  </w:num>
  <w:num w:numId="17">
    <w:abstractNumId w:val="20"/>
  </w:num>
  <w:num w:numId="18">
    <w:abstractNumId w:val="29"/>
  </w:num>
  <w:num w:numId="19">
    <w:abstractNumId w:val="2"/>
  </w:num>
  <w:num w:numId="20">
    <w:abstractNumId w:val="28"/>
  </w:num>
  <w:num w:numId="21">
    <w:abstractNumId w:val="13"/>
  </w:num>
  <w:num w:numId="22">
    <w:abstractNumId w:val="25"/>
  </w:num>
  <w:num w:numId="23">
    <w:abstractNumId w:val="22"/>
  </w:num>
  <w:num w:numId="24">
    <w:abstractNumId w:val="21"/>
  </w:num>
  <w:num w:numId="25">
    <w:abstractNumId w:val="14"/>
  </w:num>
  <w:num w:numId="26">
    <w:abstractNumId w:val="9"/>
  </w:num>
  <w:num w:numId="27">
    <w:abstractNumId w:val="23"/>
  </w:num>
  <w:num w:numId="28">
    <w:abstractNumId w:val="0"/>
  </w:num>
  <w:num w:numId="29">
    <w:abstractNumId w:val="32"/>
  </w:num>
  <w:num w:numId="30">
    <w:abstractNumId w:val="27"/>
  </w:num>
  <w:num w:numId="31">
    <w:abstractNumId w:val="10"/>
  </w:num>
  <w:num w:numId="32">
    <w:abstractNumId w:val="26"/>
  </w:num>
  <w:num w:numId="33">
    <w:abstractNumId w:val="11"/>
  </w:num>
  <w:num w:numId="34">
    <w:abstractNumId w:val="34"/>
  </w:num>
  <w:num w:numId="3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16B5C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71256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E57B6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732D1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3444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3FD0"/>
    <w:rsid w:val="006D548C"/>
    <w:rsid w:val="006D550A"/>
    <w:rsid w:val="006E0B77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57D5D"/>
    <w:rsid w:val="00760301"/>
    <w:rsid w:val="00761136"/>
    <w:rsid w:val="00763193"/>
    <w:rsid w:val="00764F60"/>
    <w:rsid w:val="0076538C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B3A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2173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259C3"/>
    <w:rsid w:val="00A43289"/>
    <w:rsid w:val="00A516B2"/>
    <w:rsid w:val="00A526C6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73D3C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2A4B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4781"/>
    <w:rsid w:val="00C35092"/>
    <w:rsid w:val="00C36F23"/>
    <w:rsid w:val="00C40B0B"/>
    <w:rsid w:val="00C42264"/>
    <w:rsid w:val="00C4795A"/>
    <w:rsid w:val="00C47C4B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48E3"/>
    <w:rsid w:val="00D367A9"/>
    <w:rsid w:val="00D37D29"/>
    <w:rsid w:val="00D413A7"/>
    <w:rsid w:val="00D43612"/>
    <w:rsid w:val="00D4687C"/>
    <w:rsid w:val="00D51E8D"/>
    <w:rsid w:val="00D52968"/>
    <w:rsid w:val="00D61EA4"/>
    <w:rsid w:val="00D62E22"/>
    <w:rsid w:val="00D64723"/>
    <w:rsid w:val="00D67238"/>
    <w:rsid w:val="00D70F09"/>
    <w:rsid w:val="00D752B5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0A71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4FAA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898FA85-F24A-40E5-854C-2EF3D842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5193</Words>
  <Characters>29603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34727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4</cp:revision>
  <cp:lastPrinted>2015-05-07T09:15:00Z</cp:lastPrinted>
  <dcterms:created xsi:type="dcterms:W3CDTF">2021-09-01T09:25:00Z</dcterms:created>
  <dcterms:modified xsi:type="dcterms:W3CDTF">2022-11-09T18:22:00Z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