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2877"/>
              <w:gridCol w:w="4760"/>
            </w:tblGrid>
            <w:tr w:rsidR="00897B8A" w:rsidRPr="00AA71CD" w:rsidTr="004B603C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77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9003FA" w:rsidRDefault="009003FA" w:rsidP="009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COM.19</w:t>
                  </w:r>
                </w:p>
              </w:tc>
              <w:tc>
                <w:tcPr>
                  <w:tcW w:w="4760" w:type="dxa"/>
                  <w:shd w:val="clear" w:color="auto" w:fill="auto"/>
                </w:tcPr>
                <w:p w:rsidR="00897B8A" w:rsidRPr="00AA71CD" w:rsidRDefault="009003F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003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Сопровождение информационных систем для обеспечения доступа предприятиям ЯОК к базовым сервисам ЕИП ЯОК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9003FA">
        <w:trPr>
          <w:trHeight w:val="8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9003FA" w:rsidP="009003FA">
            <w:pPr>
              <w:spacing w:after="0" w:line="240" w:lineRule="auto"/>
              <w:rPr>
                <w:rFonts w:ascii="Times New Roman" w:hAnsi="Times New Roman"/>
              </w:rPr>
            </w:pPr>
            <w:r w:rsidRPr="009003FA">
              <w:rPr>
                <w:rFonts w:ascii="Times New Roman" w:hAnsi="Times New Roman"/>
              </w:rPr>
              <w:t>В рамках Услуги обеспечивается доступ к базовым сервисам ЕИП ЯОК, а также их работоспособность и доступность.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9003FA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9003FA">
              <w:rPr>
                <w:rFonts w:ascii="Times New Roman" w:hAnsi="Times New Roman"/>
                <w:bCs/>
              </w:rPr>
              <w:t xml:space="preserve">Другой способ </w:t>
            </w:r>
            <w:r w:rsidR="009003FA" w:rsidRPr="009003FA">
              <w:rPr>
                <w:rFonts w:ascii="Times New Roman" w:hAnsi="Times New Roman"/>
                <w:bCs/>
                <w:u w:val="single"/>
              </w:rPr>
              <w:t>Удаленное подключение через КСПД, защищенное соединение через сеть Интернет</w:t>
            </w:r>
          </w:p>
          <w:p w:rsidR="005A496A" w:rsidRPr="009003FA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9003FA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9003FA">
        <w:trPr>
          <w:trHeight w:val="69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427EF9" w:rsidRDefault="009003FA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  <w:color w:val="000000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9003FA">
        <w:trPr>
          <w:trHeight w:val="53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003FA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427EF9" w:rsidRDefault="009003FA" w:rsidP="009003FA">
            <w:pPr>
              <w:spacing w:after="0" w:line="240" w:lineRule="auto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  <w:color w:val="000000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9003FA">
        <w:trPr>
          <w:trHeight w:val="599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003F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427EF9" w:rsidRDefault="009003FA" w:rsidP="009003FA">
            <w:pPr>
              <w:spacing w:after="0" w:line="240" w:lineRule="auto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  <w:color w:val="000000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8725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87251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003FA" w:rsidRPr="00427EF9" w:rsidRDefault="009003FA" w:rsidP="009003FA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182" w:hanging="182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</w:t>
            </w:r>
            <w:r w:rsidR="00DB2565" w:rsidRPr="00427EF9">
              <w:rPr>
                <w:rFonts w:ascii="Times New Roman" w:hAnsi="Times New Roman"/>
              </w:rPr>
              <w:t>вателей.</w:t>
            </w:r>
          </w:p>
          <w:p w:rsidR="00490436" w:rsidRPr="00427EF9" w:rsidRDefault="009003FA" w:rsidP="009003FA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182" w:hanging="182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  <w:lang w:val="ru-RU"/>
              </w:rPr>
              <w:t>Консультация</w:t>
            </w:r>
            <w:r w:rsidRPr="00427EF9">
              <w:rPr>
                <w:rFonts w:ascii="Times New Roman" w:hAnsi="Times New Roman"/>
              </w:rPr>
              <w:t xml:space="preserve"> в части подключения и авторизации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003FA" w:rsidRPr="00427EF9" w:rsidRDefault="009003FA" w:rsidP="009003FA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182" w:hanging="182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обращений.</w:t>
            </w:r>
          </w:p>
          <w:p w:rsidR="00490436" w:rsidRPr="00427EF9" w:rsidRDefault="009003FA" w:rsidP="009003FA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182" w:hanging="182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Консультирование пользователей по работе в ИТ-системе.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B2565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427EF9" w:rsidRDefault="00DB2565" w:rsidP="00DB2565">
            <w:pPr>
              <w:spacing w:after="0" w:line="240" w:lineRule="auto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B2565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B2565" w:rsidRPr="00427EF9" w:rsidRDefault="00DB2565" w:rsidP="00DB2565">
            <w:pPr>
              <w:spacing w:after="0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В рамках сопровождения в эксплуатации инфраструктурных решений АСЗИ «ЕИП ЯОК» выполняются следующие регламентные работы: тестирование, контроль целостности, анализ защищённости и производительности, аудит событий, обновление подсистем, администрирование системного и прикладного ПО.</w:t>
            </w:r>
          </w:p>
          <w:p w:rsidR="00490436" w:rsidRPr="00427EF9" w:rsidRDefault="00DB2565" w:rsidP="00DB2565">
            <w:pPr>
              <w:spacing w:after="0" w:line="240" w:lineRule="auto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Подготавливаются предложения по оптимизации и повышению уровня доступности.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B2565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B2565" w:rsidRPr="00427EF9" w:rsidRDefault="00DB2565" w:rsidP="00DB2565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Работа по запросам: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Добавление / изменение / удаление профиля пользователя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Смена / восстановление пароля учётной записи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Создание / изменение / удаление файлового ресурса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Изменение квот файлового ресурса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Изменение прав доступа к файловому ресурсу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Восстановление удалённых объектов файлового ресурса из резервной копии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Создание / удаление почтового ящика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Изменение квот почтового ящика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Создание / изменение / удаление групп рассылок</w:t>
            </w:r>
          </w:p>
          <w:p w:rsidR="00DB2565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Восстановление удалённых объектов / писем / почтовых ящиков / контактов из резервной копии</w:t>
            </w:r>
          </w:p>
          <w:p w:rsidR="00490436" w:rsidRPr="00427EF9" w:rsidRDefault="00DB2565" w:rsidP="00DB2565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</w:rPr>
              <w:t>Создание / изменение / удаление профиля пользователя.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A566DB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A566DB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A566D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427EF9" w:rsidRDefault="00A566DB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427EF9">
              <w:rPr>
                <w:rFonts w:ascii="Times New Roman" w:hAnsi="Times New Roman"/>
                <w:color w:val="000000"/>
              </w:rPr>
              <w:t>Путь: по согласованию с Заказчиком.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66D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566DB" w:rsidRPr="00A566DB" w:rsidRDefault="00A566DB" w:rsidP="00A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66DB">
              <w:rPr>
                <w:rFonts w:ascii="Times New Roman" w:hAnsi="Times New Roman"/>
                <w:color w:val="000000"/>
                <w:szCs w:val="24"/>
              </w:rPr>
              <w:t xml:space="preserve">К АСЗИ «ЕИП ЯОК» могут быть подключены АРМ (сегменты сети) Заказчика, аттестованные в соответствии с требованиями безопасности информации (класс защищённости </w:t>
            </w:r>
            <w:r>
              <w:rPr>
                <w:rFonts w:ascii="Times New Roman" w:hAnsi="Times New Roman"/>
                <w:color w:val="000000"/>
                <w:szCs w:val="24"/>
              </w:rPr>
              <w:t>АСЗИ</w:t>
            </w:r>
            <w:r w:rsidRPr="00A566DB">
              <w:rPr>
                <w:rFonts w:ascii="Times New Roman" w:hAnsi="Times New Roman"/>
                <w:color w:val="000000"/>
                <w:szCs w:val="24"/>
              </w:rPr>
              <w:t xml:space="preserve"> от НСД –</w:t>
            </w:r>
            <w:r w:rsidR="00523A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66DB">
              <w:rPr>
                <w:rFonts w:ascii="Times New Roman" w:hAnsi="Times New Roman"/>
                <w:color w:val="000000"/>
                <w:szCs w:val="24"/>
              </w:rPr>
              <w:t>1Г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или выше, у</w:t>
            </w:r>
            <w:r w:rsidRPr="00A566DB">
              <w:rPr>
                <w:rFonts w:ascii="Times New Roman" w:hAnsi="Times New Roman"/>
                <w:color w:val="000000"/>
                <w:szCs w:val="24"/>
              </w:rPr>
              <w:t>ровень защищенности перс</w:t>
            </w:r>
            <w:r>
              <w:rPr>
                <w:rFonts w:ascii="Times New Roman" w:hAnsi="Times New Roman"/>
                <w:color w:val="000000"/>
                <w:szCs w:val="24"/>
              </w:rPr>
              <w:t>ональных данных – 4 или выше</w:t>
            </w:r>
            <w:r w:rsidRPr="00A566DB">
              <w:rPr>
                <w:rFonts w:ascii="Times New Roman" w:hAnsi="Times New Roman"/>
                <w:color w:val="000000"/>
                <w:szCs w:val="24"/>
              </w:rPr>
              <w:t>), имеющие подключение к КСПД.</w:t>
            </w:r>
          </w:p>
          <w:p w:rsidR="00A566DB" w:rsidRPr="00A566DB" w:rsidRDefault="00A566DB" w:rsidP="00A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66DB">
              <w:rPr>
                <w:rFonts w:ascii="Times New Roman" w:hAnsi="Times New Roman"/>
                <w:color w:val="000000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A566DB" w:rsidRPr="00A566DB" w:rsidRDefault="00A566DB" w:rsidP="00A566DB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66DB">
              <w:rPr>
                <w:rFonts w:ascii="Times New Roman" w:hAnsi="Times New Roman"/>
                <w:color w:val="000000"/>
                <w:szCs w:val="24"/>
              </w:rPr>
              <w:t>документ подтверждающий выполнение требованиями безопасности информации в подключаемом сегменте (АРМ);</w:t>
            </w:r>
          </w:p>
          <w:p w:rsidR="00A566DB" w:rsidRPr="00A566DB" w:rsidRDefault="00A566DB" w:rsidP="00A566DB">
            <w:pPr>
              <w:pStyle w:val="ac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66DB">
              <w:rPr>
                <w:rFonts w:ascii="Times New Roman" w:hAnsi="Times New Roman"/>
                <w:color w:val="000000"/>
                <w:szCs w:val="24"/>
              </w:rPr>
              <w:t>контактные данные администратора безопасности (ФИО, е-</w:t>
            </w:r>
            <w:proofErr w:type="spellStart"/>
            <w:r w:rsidRPr="00A566DB">
              <w:rPr>
                <w:rFonts w:ascii="Times New Roman" w:hAnsi="Times New Roman"/>
                <w:color w:val="000000"/>
                <w:szCs w:val="24"/>
                <w:lang w:val="en-US"/>
              </w:rPr>
              <w:t>mail</w:t>
            </w:r>
            <w:proofErr w:type="spellEnd"/>
            <w:r w:rsidRPr="00A566DB">
              <w:rPr>
                <w:rFonts w:ascii="Times New Roman" w:hAnsi="Times New Roman"/>
                <w:color w:val="000000"/>
                <w:szCs w:val="24"/>
              </w:rPr>
              <w:t>, контактный телефон).</w:t>
            </w:r>
          </w:p>
          <w:p w:rsidR="00A566DB" w:rsidRPr="00A566DB" w:rsidRDefault="00523ABB" w:rsidP="00ED1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A566DB" w:rsidRPr="00A566DB">
              <w:rPr>
                <w:rFonts w:ascii="Times New Roman" w:hAnsi="Times New Roman"/>
                <w:color w:val="000000"/>
                <w:szCs w:val="24"/>
              </w:rPr>
              <w:t xml:space="preserve"> случае </w:t>
            </w:r>
            <w:r>
              <w:rPr>
                <w:rFonts w:ascii="Times New Roman" w:hAnsi="Times New Roman"/>
                <w:color w:val="000000"/>
                <w:szCs w:val="24"/>
              </w:rPr>
              <w:t>получения от Заказчика заявок на добавление</w:t>
            </w:r>
            <w:r w:rsidR="00ED102C">
              <w:rPr>
                <w:rFonts w:ascii="Times New Roman" w:hAnsi="Times New Roman"/>
                <w:color w:val="000000"/>
                <w:szCs w:val="24"/>
              </w:rPr>
              <w:t xml:space="preserve"> суммарно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более 30 профилей пользователей</w:t>
            </w:r>
            <w:r w:rsidR="00A566DB" w:rsidRPr="00A566DB">
              <w:rPr>
                <w:rFonts w:ascii="Times New Roman" w:hAnsi="Times New Roman"/>
                <w:color w:val="000000"/>
                <w:szCs w:val="24"/>
              </w:rPr>
              <w:t xml:space="preserve">, Исполнитель оставляет за собой право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пересмотра </w:t>
            </w:r>
            <w:r w:rsidR="00A566DB" w:rsidRPr="00A566DB">
              <w:rPr>
                <w:rFonts w:ascii="Times New Roman" w:hAnsi="Times New Roman"/>
                <w:color w:val="000000"/>
                <w:szCs w:val="24"/>
              </w:rPr>
              <w:t xml:space="preserve">стоимости оказываемых Услуг.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66D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66D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66D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4B603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566DB" w:rsidRPr="000B02E6" w:rsidRDefault="00442DD0" w:rsidP="00A566DB">
            <w:pPr>
              <w:spacing w:after="0" w:line="240" w:lineRule="auto"/>
              <w:rPr>
                <w:rFonts w:ascii="Times New Roman" w:hAnsi="Times New Roman"/>
              </w:rPr>
            </w:pPr>
            <w:r w:rsidRPr="00442DD0">
              <w:rPr>
                <w:rFonts w:ascii="Times New Roman" w:hAnsi="Times New Roman"/>
              </w:rPr>
              <w:t>0,116311710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66DB" w:rsidRPr="000B02E6" w:rsidTr="00442DD0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4B603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66DB" w:rsidRPr="000B02E6" w:rsidTr="00442DD0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6DB" w:rsidRPr="000B02E6" w:rsidRDefault="00A566DB" w:rsidP="004B603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4B603C">
        <w:trPr>
          <w:trHeight w:val="486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6DB" w:rsidRPr="00926CB3" w:rsidRDefault="004B603C" w:rsidP="00A566DB">
            <w:pPr>
              <w:spacing w:after="0" w:line="240" w:lineRule="auto"/>
              <w:rPr>
                <w:rFonts w:ascii="Times New Roman" w:hAnsi="Times New Roman"/>
              </w:rPr>
            </w:pPr>
            <w:r w:rsidRPr="00926CB3"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4B603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</w:t>
            </w:r>
            <w:r w:rsidR="004B603C">
              <w:rPr>
                <w:rFonts w:ascii="Times New Roman" w:hAnsi="Times New Roman"/>
              </w:rPr>
              <w:t> </w:t>
            </w:r>
            <w:r w:rsidRPr="000B02E6">
              <w:rPr>
                <w:rFonts w:ascii="Times New Roman" w:hAnsi="Times New Roman"/>
              </w:rPr>
              <w:t>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6DB" w:rsidRPr="00926CB3" w:rsidRDefault="00064AE8" w:rsidP="00064AE8">
            <w:pPr>
              <w:spacing w:after="0" w:line="240" w:lineRule="auto"/>
              <w:rPr>
                <w:rFonts w:ascii="Times New Roman" w:hAnsi="Times New Roman"/>
              </w:rPr>
            </w:pPr>
            <w:r w:rsidRPr="00926CB3"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6DB" w:rsidRPr="00427EF9" w:rsidRDefault="00926CB3" w:rsidP="00926C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6CB3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6DB" w:rsidRPr="00926CB3" w:rsidRDefault="00926CB3" w:rsidP="00A566DB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926CB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442D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  <w:r w:rsidR="00442DD0"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6DB" w:rsidRPr="00427EF9" w:rsidRDefault="004B603C" w:rsidP="00A566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6CB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D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566DB" w:rsidRPr="000B02E6" w:rsidRDefault="00A566DB" w:rsidP="00A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F4590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F4590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FA" w:rsidRDefault="009003FA" w:rsidP="00427828">
      <w:pPr>
        <w:spacing w:after="0" w:line="240" w:lineRule="auto"/>
      </w:pPr>
      <w:r>
        <w:separator/>
      </w:r>
    </w:p>
  </w:endnote>
  <w:endnote w:type="continuationSeparator" w:id="0">
    <w:p w:rsidR="009003FA" w:rsidRDefault="009003F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FA" w:rsidRDefault="009003FA" w:rsidP="00427828">
      <w:pPr>
        <w:spacing w:after="0" w:line="240" w:lineRule="auto"/>
      </w:pPr>
      <w:r>
        <w:separator/>
      </w:r>
    </w:p>
  </w:footnote>
  <w:footnote w:type="continuationSeparator" w:id="0">
    <w:p w:rsidR="009003FA" w:rsidRDefault="009003F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FA" w:rsidRDefault="009003F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47865D0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856E3E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A3157"/>
    <w:multiLevelType w:val="hybridMultilevel"/>
    <w:tmpl w:val="229ABDF0"/>
    <w:lvl w:ilvl="0" w:tplc="16FC4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1896"/>
    <w:multiLevelType w:val="hybridMultilevel"/>
    <w:tmpl w:val="CAA4969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964444B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9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7"/>
  </w:num>
  <w:num w:numId="9">
    <w:abstractNumId w:val="5"/>
  </w:num>
  <w:num w:numId="10">
    <w:abstractNumId w:val="30"/>
  </w:num>
  <w:num w:numId="11">
    <w:abstractNumId w:val="12"/>
  </w:num>
  <w:num w:numId="12">
    <w:abstractNumId w:val="1"/>
  </w:num>
  <w:num w:numId="13">
    <w:abstractNumId w:val="7"/>
  </w:num>
  <w:num w:numId="14">
    <w:abstractNumId w:val="18"/>
  </w:num>
  <w:num w:numId="15">
    <w:abstractNumId w:val="16"/>
  </w:num>
  <w:num w:numId="16">
    <w:abstractNumId w:val="8"/>
  </w:num>
  <w:num w:numId="17">
    <w:abstractNumId w:val="20"/>
  </w:num>
  <w:num w:numId="18">
    <w:abstractNumId w:val="29"/>
  </w:num>
  <w:num w:numId="19">
    <w:abstractNumId w:val="2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9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13"/>
  </w:num>
  <w:num w:numId="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2552"/>
    <w:rsid w:val="00024384"/>
    <w:rsid w:val="0003223C"/>
    <w:rsid w:val="00034AF0"/>
    <w:rsid w:val="00041FB4"/>
    <w:rsid w:val="00047003"/>
    <w:rsid w:val="00053F7C"/>
    <w:rsid w:val="00064AE8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4DCF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4590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27EF9"/>
    <w:rsid w:val="004308AD"/>
    <w:rsid w:val="00433E61"/>
    <w:rsid w:val="00435C62"/>
    <w:rsid w:val="00436950"/>
    <w:rsid w:val="00442DD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A28F3"/>
    <w:rsid w:val="004A4D01"/>
    <w:rsid w:val="004A75DE"/>
    <w:rsid w:val="004A7E22"/>
    <w:rsid w:val="004B603C"/>
    <w:rsid w:val="004C629C"/>
    <w:rsid w:val="004D46E9"/>
    <w:rsid w:val="004E2DFA"/>
    <w:rsid w:val="004E38A5"/>
    <w:rsid w:val="004E7F6B"/>
    <w:rsid w:val="004F3888"/>
    <w:rsid w:val="004F454E"/>
    <w:rsid w:val="005027EB"/>
    <w:rsid w:val="00502E8F"/>
    <w:rsid w:val="00505192"/>
    <w:rsid w:val="00505FFA"/>
    <w:rsid w:val="005072D6"/>
    <w:rsid w:val="00511C0E"/>
    <w:rsid w:val="00511E8B"/>
    <w:rsid w:val="00512687"/>
    <w:rsid w:val="005143B0"/>
    <w:rsid w:val="005149BE"/>
    <w:rsid w:val="00523ABB"/>
    <w:rsid w:val="00526BC8"/>
    <w:rsid w:val="00536327"/>
    <w:rsid w:val="005371C7"/>
    <w:rsid w:val="0054244A"/>
    <w:rsid w:val="00546037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419E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34BCF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003F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251F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03FA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26CB3"/>
    <w:rsid w:val="00944AC3"/>
    <w:rsid w:val="00950C7A"/>
    <w:rsid w:val="00954AD3"/>
    <w:rsid w:val="00957E2F"/>
    <w:rsid w:val="00962106"/>
    <w:rsid w:val="00967758"/>
    <w:rsid w:val="009703C6"/>
    <w:rsid w:val="0097220A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6DB"/>
    <w:rsid w:val="00A568C4"/>
    <w:rsid w:val="00A64DAB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3C3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2F93"/>
    <w:rsid w:val="00DA5554"/>
    <w:rsid w:val="00DA76BD"/>
    <w:rsid w:val="00DB2565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102C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99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C89A41B-579B-478B-B97E-BE5A0351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2020-09-07T07:12:00Z</dcterms:created>
  <dcterms:modified xsi:type="dcterms:W3CDTF">2022-11-09T18:14:00Z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