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336"/>
        <w:gridCol w:w="3289"/>
        <w:gridCol w:w="282"/>
        <w:gridCol w:w="1922"/>
        <w:gridCol w:w="236"/>
        <w:gridCol w:w="236"/>
        <w:gridCol w:w="3295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3403"/>
              <w:gridCol w:w="4198"/>
            </w:tblGrid>
            <w:tr w:rsidR="00897B8A" w:rsidRPr="00AA71CD" w:rsidTr="002725B4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2725B4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725B4" w:rsidRDefault="002E60B1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725B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CBA.45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2725B4" w:rsidRDefault="00E33876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38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сценария "Мобильное рабочее место Руководителя единой отраслевой системы электронного документооборота"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725B4">
        <w:trPr>
          <w:trHeight w:val="11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2725B4" w:rsidRDefault="002E60B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  <w:color w:val="000000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корпоративного приложения «Мобильное рабочее место Руководителя» на устройстве </w:t>
            </w:r>
            <w:proofErr w:type="spellStart"/>
            <w:r w:rsidRPr="002725B4">
              <w:rPr>
                <w:rFonts w:ascii="Times New Roman" w:hAnsi="Times New Roman"/>
                <w:color w:val="000000"/>
              </w:rPr>
              <w:t>iPad</w:t>
            </w:r>
            <w:proofErr w:type="spellEnd"/>
            <w:r w:rsidRPr="002725B4">
              <w:rPr>
                <w:rFonts w:ascii="Times New Roman" w:hAnsi="Times New Roman"/>
                <w:color w:val="000000"/>
              </w:rPr>
              <w:t xml:space="preserve"> в установленной период доступности, а также своевременную поддержку пользователей данного приложения.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326798" w:rsidP="0032679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  <w:u w:val="single"/>
              </w:rPr>
              <w:t></w:t>
            </w:r>
            <w:r w:rsidRPr="000B02E6">
              <w:rPr>
                <w:rFonts w:ascii="Wingdings 2" w:hAnsi="Wingdings 2"/>
                <w:bCs/>
                <w:u w:val="single"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326798" w:rsidP="0032679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326798" w:rsidP="0032679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326798" w:rsidP="0032679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326798" w:rsidP="0032679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Бизнес-сценарий № 1. Обеспечение распорядительной деятельности;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Бизнес-сценарий № 5. Внешняя и внутренняя переписка;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Бизнес-сценарий № 5.1. Переписка между предприятиями;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Бизнес-сценарий № 2.1. Обеспечение деятельности коллегиальных органов управления дочерних и зависимых обществ;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Бизнес-сценарий № 2.2 Обеспечение деятельности коллегиальных органов управления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Сервисный сценарий № C1. Контроль исполнения поручений;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Сервисный сценарий № C2. Общие правила создания и согласования проектов документов;</w:t>
            </w:r>
          </w:p>
          <w:p w:rsidR="00490436" w:rsidRPr="000B02E6" w:rsidRDefault="00D31601" w:rsidP="002725B4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Сервисный сценарий № C4. Управление стандартами, классификаторами и шаблонами, описание интерфейсов.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1601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31601" w:rsidRPr="000B02E6" w:rsidRDefault="00D31601" w:rsidP="00D31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31601" w:rsidRPr="009751FD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 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31601" w:rsidRPr="000B02E6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Рассмотрение документов;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 xml:space="preserve"> - Формирование и выдача поручений;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 xml:space="preserve"> - Подписание документов с помощью УКЭП;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 xml:space="preserve"> - Контроль исполнения поручений;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 xml:space="preserve"> - Получение справочника: "Исполнители".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31601" w:rsidRPr="000B02E6" w:rsidRDefault="00D31601" w:rsidP="00D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1601" w:rsidRPr="000B02E6" w:rsidTr="002725B4">
        <w:trPr>
          <w:trHeight w:val="4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31601" w:rsidRPr="000B02E6" w:rsidRDefault="00D31601" w:rsidP="00D31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31601" w:rsidRPr="009751FD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 СЭП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31601" w:rsidRPr="000B02E6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Получение штампа времени для подписания документов с помощью УКЭП.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31601" w:rsidRPr="000B02E6" w:rsidRDefault="00D31601" w:rsidP="00D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2725B4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C9673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2871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871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871AF" w:rsidRPr="002871AF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31601" w:rsidRPr="002725B4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 xml:space="preserve"> 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Консультации в части подключения и авторизации в системе;</w:t>
            </w:r>
          </w:p>
          <w:p w:rsidR="00490436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Консультирование пользователей по работе в приложении в объеме реализованных бизнес-процессов;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 xml:space="preserve">- </w:t>
            </w:r>
            <w:r w:rsidR="00A8352D" w:rsidRPr="00A8352D">
              <w:rPr>
                <w:rFonts w:ascii="Times New Roman" w:hAnsi="Times New Roman"/>
              </w:rPr>
              <w:t xml:space="preserve">Настройка </w:t>
            </w:r>
            <w:r w:rsidRPr="002725B4">
              <w:rPr>
                <w:rFonts w:ascii="Times New Roman" w:hAnsi="Times New Roman"/>
              </w:rPr>
              <w:t>и расширени</w:t>
            </w:r>
            <w:r w:rsidR="00A8352D">
              <w:rPr>
                <w:rFonts w:ascii="Times New Roman" w:hAnsi="Times New Roman"/>
              </w:rPr>
              <w:t>е</w:t>
            </w:r>
            <w:r w:rsidRPr="002725B4">
              <w:rPr>
                <w:rFonts w:ascii="Times New Roman" w:hAnsi="Times New Roman"/>
              </w:rPr>
              <w:t xml:space="preserve"> функциональности приложения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Ведение матрицы ролей и полномочий, консультации пользователей по ролям;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Подготовка и тестирование обновлений приложения;</w:t>
            </w:r>
          </w:p>
          <w:p w:rsidR="00490436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Диагностика и устранение возникающих инцидентов и проблем в части передачи данных через адаптер ЕОСДО и сервер TLI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Ведение полномочий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Обновление программного обеспечения приложения в объеме реализованных функциональных направлений и бизнес-функций;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Обновление сертификатов приложения;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Установка и обновление серверного программного обеспечения, требуемого для бесперебойного функционирования приложения в соответствии со спецификацией;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Обеспечение резервного копирования и восстановления, в случае необходимости, баз данных.</w:t>
            </w:r>
          </w:p>
          <w:p w:rsidR="00490436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C360E5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="00490436" w:rsidRPr="000B02E6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2725B4" w:rsidRDefault="00D31601" w:rsidP="002725B4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 xml:space="preserve">Развитие и </w:t>
            </w:r>
            <w:r w:rsidR="00A8352D" w:rsidRPr="00A8352D">
              <w:rPr>
                <w:rFonts w:ascii="Times New Roman" w:hAnsi="Times New Roman"/>
              </w:rPr>
              <w:t>адаптация</w:t>
            </w:r>
            <w:r w:rsidR="00A8352D">
              <w:rPr>
                <w:rFonts w:ascii="Times New Roman" w:hAnsi="Times New Roman"/>
              </w:rPr>
              <w:t xml:space="preserve"> </w:t>
            </w:r>
            <w:r w:rsidRPr="002725B4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осуществляется по запросу владельца ресурса и пользователя услуги.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326798" w:rsidP="0032679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D31601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D31601">
              <w:rPr>
                <w:rFonts w:ascii="Times New Roman" w:hAnsi="Times New Roman"/>
              </w:rPr>
              <w:t>Путь: Система ЕОСДО → Кнопка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326798" w:rsidP="0032679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326798" w:rsidP="0032679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87935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326798" w:rsidP="0032679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2725B4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25B4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2725B4">
              <w:rPr>
                <w:rFonts w:ascii="Times New Roman" w:hAnsi="Times New Roman"/>
              </w:rPr>
              <w:t>(</w:t>
            </w:r>
            <w:proofErr w:type="spellStart"/>
            <w:r w:rsidRPr="002725B4">
              <w:rPr>
                <w:rFonts w:ascii="Times New Roman" w:hAnsi="Times New Roman"/>
              </w:rPr>
              <w:t>чел.мес</w:t>
            </w:r>
            <w:proofErr w:type="spellEnd"/>
            <w:r w:rsidRPr="002725B4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2725B4" w:rsidRDefault="00716185" w:rsidP="004775D4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 </w:t>
            </w:r>
            <w:r w:rsidR="004775D4" w:rsidRPr="004775D4">
              <w:rPr>
                <w:rFonts w:ascii="Times New Roman" w:hAnsi="Times New Roman"/>
              </w:rPr>
              <w:t>1,912253100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2725B4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1601" w:rsidRPr="002725B4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5B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1601" w:rsidRPr="002725B4" w:rsidRDefault="00D31601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 </w:t>
            </w:r>
            <w:r w:rsidR="004775D4" w:rsidRPr="004775D4">
              <w:rPr>
                <w:rFonts w:ascii="Times New Roman" w:hAnsi="Times New Roman"/>
              </w:rPr>
              <w:t>0,470387000</w:t>
            </w:r>
          </w:p>
          <w:p w:rsidR="00974F91" w:rsidRPr="002725B4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601" w:rsidRPr="002725B4" w:rsidRDefault="006F4F40" w:rsidP="00D316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5B4">
              <w:rPr>
                <w:rFonts w:ascii="Times New Roman" w:hAnsi="Times New Roman"/>
                <w:lang w:val="en-US"/>
              </w:rPr>
              <w:t>15,55</w:t>
            </w:r>
          </w:p>
          <w:p w:rsidR="00B91B62" w:rsidRPr="002725B4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601" w:rsidRPr="002725B4" w:rsidRDefault="006F4F40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31</w:t>
            </w:r>
          </w:p>
          <w:p w:rsidR="00B91B62" w:rsidRPr="002725B4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601" w:rsidRPr="002725B4" w:rsidRDefault="006F4F40" w:rsidP="00D316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5B4">
              <w:rPr>
                <w:rFonts w:ascii="Times New Roman" w:hAnsi="Times New Roman"/>
                <w:lang w:val="en-US"/>
              </w:rPr>
              <w:t>4</w:t>
            </w:r>
          </w:p>
          <w:p w:rsidR="00B91B62" w:rsidRPr="002725B4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601" w:rsidRPr="002725B4" w:rsidRDefault="006F4F40" w:rsidP="00D31601">
            <w:pPr>
              <w:spacing w:after="0" w:line="240" w:lineRule="auto"/>
              <w:rPr>
                <w:rFonts w:ascii="Times New Roman" w:hAnsi="Times New Roman"/>
              </w:rPr>
            </w:pPr>
            <w:r w:rsidRPr="002725B4">
              <w:rPr>
                <w:rFonts w:ascii="Times New Roman" w:hAnsi="Times New Roman"/>
              </w:rPr>
              <w:t>8</w:t>
            </w:r>
          </w:p>
          <w:p w:rsidR="00B91B62" w:rsidRPr="002725B4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601" w:rsidRPr="002725B4" w:rsidRDefault="006F4F40" w:rsidP="00D316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25B4">
              <w:rPr>
                <w:rFonts w:ascii="Times New Roman" w:hAnsi="Times New Roman"/>
              </w:rPr>
              <w:t>Да</w:t>
            </w:r>
          </w:p>
          <w:p w:rsidR="00B91B62" w:rsidRPr="002725B4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EA6BD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EA6BDB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76" w:rsidRDefault="00E33876" w:rsidP="00427828">
      <w:pPr>
        <w:spacing w:after="0" w:line="240" w:lineRule="auto"/>
      </w:pPr>
      <w:r>
        <w:separator/>
      </w:r>
    </w:p>
  </w:endnote>
  <w:endnote w:type="continuationSeparator" w:id="0">
    <w:p w:rsidR="00E33876" w:rsidRDefault="00E3387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76" w:rsidRDefault="00E33876" w:rsidP="00427828">
      <w:pPr>
        <w:spacing w:after="0" w:line="240" w:lineRule="auto"/>
      </w:pPr>
      <w:r>
        <w:separator/>
      </w:r>
    </w:p>
  </w:footnote>
  <w:footnote w:type="continuationSeparator" w:id="0">
    <w:p w:rsidR="00E33876" w:rsidRDefault="00E3387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76" w:rsidRDefault="00E33876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F722629E"/>
    <w:lvl w:ilvl="0" w:tplc="C72C5FC2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447E026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2C15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96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25B4"/>
    <w:rsid w:val="0027750D"/>
    <w:rsid w:val="0028286C"/>
    <w:rsid w:val="002829E8"/>
    <w:rsid w:val="00284FBD"/>
    <w:rsid w:val="00285619"/>
    <w:rsid w:val="002871AF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60B1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6798"/>
    <w:rsid w:val="00327600"/>
    <w:rsid w:val="00330583"/>
    <w:rsid w:val="00330CD6"/>
    <w:rsid w:val="003342E8"/>
    <w:rsid w:val="00350894"/>
    <w:rsid w:val="003521D7"/>
    <w:rsid w:val="0035752E"/>
    <w:rsid w:val="003625D0"/>
    <w:rsid w:val="0036669D"/>
    <w:rsid w:val="00367E43"/>
    <w:rsid w:val="00383140"/>
    <w:rsid w:val="00386526"/>
    <w:rsid w:val="00390E9B"/>
    <w:rsid w:val="00394317"/>
    <w:rsid w:val="0039680B"/>
    <w:rsid w:val="003B0874"/>
    <w:rsid w:val="003B1233"/>
    <w:rsid w:val="003C0D3C"/>
    <w:rsid w:val="003C2260"/>
    <w:rsid w:val="003C320E"/>
    <w:rsid w:val="003C5A0E"/>
    <w:rsid w:val="003D03C1"/>
    <w:rsid w:val="003D4C8C"/>
    <w:rsid w:val="003D6B4C"/>
    <w:rsid w:val="003E06B1"/>
    <w:rsid w:val="003E10DD"/>
    <w:rsid w:val="003E274C"/>
    <w:rsid w:val="003E35A3"/>
    <w:rsid w:val="003E7128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75D4"/>
    <w:rsid w:val="00487075"/>
    <w:rsid w:val="00490436"/>
    <w:rsid w:val="004918F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1A7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333B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0AC8"/>
    <w:rsid w:val="00692B2B"/>
    <w:rsid w:val="00694017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6F4F40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1FD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A1332E"/>
    <w:rsid w:val="00A152B6"/>
    <w:rsid w:val="00A16855"/>
    <w:rsid w:val="00A2117A"/>
    <w:rsid w:val="00A239AF"/>
    <w:rsid w:val="00A24128"/>
    <w:rsid w:val="00A24346"/>
    <w:rsid w:val="00A2546E"/>
    <w:rsid w:val="00A3608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352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0E5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6731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1601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3876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BDB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ACD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2BBD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4CE002-51D2-49BE-A5C0-7295341C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11</cp:revision>
  <cp:lastPrinted>2015-05-07T09:15:00Z</cp:lastPrinted>
  <dcterms:created xsi:type="dcterms:W3CDTF">2020-09-03T08:21:00Z</dcterms:created>
  <dcterms:modified xsi:type="dcterms:W3CDTF">2022-11-28T16:13:00Z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