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92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01"/>
        <w:gridCol w:w="1475"/>
        <w:gridCol w:w="600"/>
        <w:gridCol w:w="1086"/>
        <w:gridCol w:w="1786"/>
        <w:gridCol w:w="283"/>
        <w:gridCol w:w="264"/>
        <w:gridCol w:w="676"/>
        <w:gridCol w:w="267"/>
      </w:tblGrid>
      <w:tr w:rsidR="00B431E4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B431E4" w:rsidRPr="00E308B8" w:rsidRDefault="00B431E4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72" w:type="dxa"/>
            <w:gridSpan w:val="3"/>
            <w:shd w:val="clear" w:color="auto" w:fill="auto"/>
            <w:vAlign w:val="bottom"/>
          </w:tcPr>
          <w:p w:rsidR="00B431E4" w:rsidRPr="00E308B8" w:rsidRDefault="00B431E4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B431E4" w:rsidRPr="00E308B8" w:rsidRDefault="00B431E4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431E4" w:rsidRPr="00E308B8" w:rsidRDefault="00B431E4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419" w:type="dxa"/>
            <w:gridSpan w:val="4"/>
            <w:shd w:val="clear" w:color="auto" w:fill="auto"/>
            <w:vAlign w:val="bottom"/>
          </w:tcPr>
          <w:p w:rsidR="00B431E4" w:rsidRPr="00E308B8" w:rsidRDefault="00B431E4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B431E4" w:rsidRPr="00E308B8" w:rsidRDefault="00B431E4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B431E4" w:rsidRPr="00E308B8" w:rsidRDefault="00B431E4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B431E4" w:rsidRPr="000B02E6" w:rsidTr="00E92B62">
        <w:trPr>
          <w:gridAfter w:val="3"/>
          <w:wAfter w:w="1207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19" w:type="dxa"/>
            <w:gridSpan w:val="7"/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B431E4" w:rsidRPr="00AA71CD" w:rsidTr="00E92B62">
              <w:trPr>
                <w:trHeight w:val="936"/>
              </w:trPr>
              <w:tc>
                <w:tcPr>
                  <w:tcW w:w="2287" w:type="dxa"/>
                  <w:shd w:val="clear" w:color="auto" w:fill="auto"/>
                </w:tcPr>
                <w:p w:rsidR="00B431E4" w:rsidRPr="00AA71CD" w:rsidRDefault="00B431E4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1E8C834A" wp14:editId="0F957C30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4C9E9CB" wp14:editId="011AFEF8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:rsidR="00B431E4" w:rsidRPr="009D18B2" w:rsidRDefault="00B431E4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ISS</w:t>
                  </w:r>
                  <w:r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B431E4" w:rsidRPr="009D18B2" w:rsidRDefault="00B431E4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D18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Управление доступом к службе каталогов (LDAP)</w:t>
                  </w:r>
                </w:p>
              </w:tc>
            </w:tr>
          </w:tbl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69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1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D57A08">
              <w:rPr>
                <w:rFonts w:ascii="Times New Roman" w:hAnsi="Times New Roman"/>
                <w:sz w:val="24"/>
                <w:szCs w:val="24"/>
              </w:rPr>
              <w:t xml:space="preserve">В рамках предоставления услуги обеспечивается комплекс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управлению доступом к доменам корпоративных сетей, работы по </w:t>
            </w:r>
            <w:r w:rsidRPr="00531909">
              <w:rPr>
                <w:rFonts w:ascii="Times New Roman" w:hAnsi="Times New Roman"/>
                <w:sz w:val="24"/>
                <w:szCs w:val="24"/>
              </w:rPr>
              <w:t>отправке отчётов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19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B431E4" w:rsidRPr="000B02E6" w:rsidRDefault="00B431E4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B431E4" w:rsidRPr="000B02E6" w:rsidRDefault="00B431E4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B431E4" w:rsidRPr="000B02E6" w:rsidRDefault="00B431E4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B431E4" w:rsidRPr="000B02E6" w:rsidRDefault="00B431E4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B431E4" w:rsidRPr="000B02E6" w:rsidRDefault="00B431E4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B431E4" w:rsidRPr="000B02E6" w:rsidRDefault="00B431E4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B431E4" w:rsidRPr="000B02E6" w:rsidRDefault="00B431E4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B431E4" w:rsidRPr="00EE3230" w:rsidRDefault="00B431E4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EE3230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31E4" w:rsidRPr="000B02E6" w:rsidTr="00E92B62">
        <w:trPr>
          <w:gridAfter w:val="3"/>
          <w:wAfter w:w="1207" w:type="dxa"/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19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64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1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19" w:type="dxa"/>
            <w:gridSpan w:val="7"/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F516FE">
              <w:rPr>
                <w:rFonts w:ascii="Times New Roman" w:hAnsi="Times New Roman"/>
                <w:color w:val="000000"/>
              </w:rPr>
              <w:t>Все системы, использующие доменную аутентификацию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19" w:type="dxa"/>
            <w:gridSpan w:val="7"/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Для настоящей</w:t>
            </w:r>
            <w:r w:rsidRPr="00F516FE">
              <w:rPr>
                <w:rFonts w:ascii="Times New Roman" w:hAnsi="Times New Roman"/>
                <w:color w:val="000000"/>
              </w:rPr>
              <w:t xml:space="preserve">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19" w:type="dxa"/>
            <w:gridSpan w:val="7"/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F516FE">
              <w:rPr>
                <w:rFonts w:ascii="Times New Roman" w:hAnsi="Times New Roman"/>
              </w:rPr>
              <w:t>Обработка, регистрация и маршрутизация поступающих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31E4" w:rsidRPr="00F516FE" w:rsidRDefault="00B431E4" w:rsidP="00E92B62">
            <w:pPr>
              <w:tabs>
                <w:tab w:val="left" w:pos="11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b/>
              </w:rPr>
            </w:pPr>
            <w:r w:rsidRPr="00F516FE">
              <w:rPr>
                <w:rFonts w:ascii="Times New Roman" w:hAnsi="Times New Roman"/>
                <w:b/>
              </w:rPr>
              <w:t>1.</w:t>
            </w:r>
            <w:r w:rsidRPr="00F516FE">
              <w:rPr>
                <w:rFonts w:ascii="Times New Roman" w:hAnsi="Times New Roman"/>
                <w:b/>
              </w:rPr>
              <w:tab/>
            </w:r>
            <w:r w:rsidRPr="00AE22A1">
              <w:rPr>
                <w:rFonts w:ascii="Times New Roman" w:hAnsi="Times New Roman"/>
                <w:b/>
              </w:rPr>
              <w:t>Передача первичной парольной информации доменов «GK» и «Inter</w:t>
            </w:r>
            <w:r w:rsidRPr="00F516FE">
              <w:rPr>
                <w:rFonts w:ascii="Times New Roman" w:hAnsi="Times New Roman"/>
                <w:b/>
              </w:rPr>
              <w:t>»</w:t>
            </w:r>
          </w:p>
          <w:p w:rsidR="00B431E4" w:rsidRPr="007F7E56" w:rsidRDefault="00B431E4" w:rsidP="00E92B62">
            <w:pPr>
              <w:tabs>
                <w:tab w:val="left" w:pos="110"/>
              </w:tabs>
              <w:spacing w:after="0" w:line="240" w:lineRule="auto"/>
              <w:ind w:left="1434" w:hanging="360"/>
              <w:jc w:val="both"/>
              <w:rPr>
                <w:rFonts w:ascii="Times New Roman" w:hAnsi="Times New Roman"/>
                <w:b/>
              </w:rPr>
            </w:pPr>
            <w:r w:rsidRPr="00F516FE">
              <w:rPr>
                <w:rFonts w:ascii="Symbol" w:hAnsi="Symbol"/>
                <w:lang w:val="x-none" w:eastAsia="x-none"/>
              </w:rPr>
              <w:t></w:t>
            </w:r>
            <w:r w:rsidRPr="00F516FE">
              <w:rPr>
                <w:rFonts w:ascii="Symbol" w:hAnsi="Symbol"/>
                <w:lang w:val="x-none" w:eastAsia="x-none"/>
              </w:rPr>
              <w:tab/>
            </w:r>
            <w:r w:rsidRPr="007F7E56">
              <w:rPr>
                <w:rFonts w:ascii="Times New Roman" w:hAnsi="Times New Roman"/>
              </w:rPr>
              <w:t>Формирование и передача первичной парольной информации доменов «</w:t>
            </w:r>
            <w:r w:rsidRPr="007F7E56">
              <w:rPr>
                <w:rFonts w:ascii="Times New Roman" w:hAnsi="Times New Roman"/>
                <w:lang w:val="en-US"/>
              </w:rPr>
              <w:t>GK</w:t>
            </w:r>
            <w:r w:rsidRPr="007F7E56">
              <w:rPr>
                <w:rFonts w:ascii="Times New Roman" w:hAnsi="Times New Roman"/>
              </w:rPr>
              <w:t>», «</w:t>
            </w:r>
            <w:r w:rsidRPr="007F7E56">
              <w:rPr>
                <w:rFonts w:ascii="Times New Roman" w:hAnsi="Times New Roman"/>
                <w:lang w:val="en-US"/>
              </w:rPr>
              <w:t>Inter</w:t>
            </w:r>
            <w:r w:rsidRPr="007F7E56">
              <w:rPr>
                <w:rFonts w:ascii="Times New Roman" w:hAnsi="Times New Roman"/>
              </w:rPr>
              <w:t>» до ответственного контактного лица по получению парольной информации на территории РФ.</w:t>
            </w:r>
          </w:p>
          <w:p w:rsidR="00B431E4" w:rsidRPr="007F7E56" w:rsidRDefault="00B431E4" w:rsidP="00E92B62">
            <w:pPr>
              <w:tabs>
                <w:tab w:val="left" w:pos="110"/>
              </w:tabs>
              <w:spacing w:after="0" w:line="240" w:lineRule="auto"/>
              <w:ind w:left="1434" w:hanging="360"/>
              <w:jc w:val="both"/>
              <w:rPr>
                <w:rFonts w:ascii="Times New Roman" w:hAnsi="Times New Roman"/>
                <w:b/>
              </w:rPr>
            </w:pPr>
            <w:r w:rsidRPr="00F516FE">
              <w:rPr>
                <w:rFonts w:ascii="Symbol" w:hAnsi="Symbol"/>
                <w:lang w:val="x-none" w:eastAsia="x-none"/>
              </w:rPr>
              <w:t></w:t>
            </w:r>
            <w:r w:rsidRPr="00F516FE">
              <w:rPr>
                <w:rFonts w:ascii="Symbol" w:hAnsi="Symbol"/>
                <w:lang w:val="x-none" w:eastAsia="x-none"/>
              </w:rPr>
              <w:tab/>
            </w:r>
            <w:r w:rsidRPr="007F7E56">
              <w:rPr>
                <w:rFonts w:ascii="Times New Roman" w:hAnsi="Times New Roman"/>
              </w:rPr>
              <w:t>Формирование и передача первичной парольной информации домена «</w:t>
            </w:r>
            <w:r w:rsidRPr="007F7E56">
              <w:rPr>
                <w:rFonts w:ascii="Times New Roman" w:hAnsi="Times New Roman"/>
                <w:lang w:val="en-US"/>
              </w:rPr>
              <w:t>Inter</w:t>
            </w:r>
            <w:r w:rsidRPr="007F7E56">
              <w:rPr>
                <w:rFonts w:ascii="Times New Roman" w:hAnsi="Times New Roman"/>
              </w:rPr>
              <w:t>» до ответственного контактного лица по получению парольной информации в иностранные представительства и иностранные компании</w:t>
            </w:r>
          </w:p>
          <w:p w:rsidR="00B431E4" w:rsidRPr="007F7E56" w:rsidRDefault="00B431E4" w:rsidP="00E92B62">
            <w:pPr>
              <w:tabs>
                <w:tab w:val="left" w:pos="110"/>
              </w:tabs>
              <w:spacing w:after="0" w:line="240" w:lineRule="auto"/>
              <w:ind w:left="1434" w:hanging="360"/>
              <w:jc w:val="both"/>
              <w:rPr>
                <w:rFonts w:ascii="Times New Roman" w:hAnsi="Times New Roman"/>
                <w:b/>
              </w:rPr>
            </w:pPr>
            <w:r w:rsidRPr="00EC52F8">
              <w:rPr>
                <w:rFonts w:ascii="Symbol" w:hAnsi="Symbol"/>
                <w:lang w:val="x-none" w:eastAsia="x-none"/>
              </w:rPr>
              <w:t></w:t>
            </w:r>
            <w:r w:rsidRPr="00EC52F8">
              <w:rPr>
                <w:rFonts w:ascii="Symbol" w:hAnsi="Symbol"/>
                <w:lang w:val="x-none" w:eastAsia="x-none"/>
              </w:rPr>
              <w:tab/>
            </w:r>
            <w:r w:rsidRPr="007F7E56">
              <w:rPr>
                <w:rFonts w:ascii="Times New Roman" w:hAnsi="Times New Roman"/>
              </w:rPr>
              <w:t>Установка пароля доменов «</w:t>
            </w:r>
            <w:r w:rsidRPr="007F7E56">
              <w:rPr>
                <w:rFonts w:ascii="Times New Roman" w:hAnsi="Times New Roman"/>
                <w:lang w:val="en-US"/>
              </w:rPr>
              <w:t>GK</w:t>
            </w:r>
            <w:r w:rsidRPr="007F7E56">
              <w:rPr>
                <w:rFonts w:ascii="Times New Roman" w:hAnsi="Times New Roman"/>
              </w:rPr>
              <w:t>», «</w:t>
            </w:r>
            <w:r w:rsidRPr="007F7E56">
              <w:rPr>
                <w:rFonts w:ascii="Times New Roman" w:hAnsi="Times New Roman"/>
                <w:lang w:val="en-US"/>
              </w:rPr>
              <w:t>Inter</w:t>
            </w:r>
            <w:r w:rsidRPr="007F7E56">
              <w:rPr>
                <w:rFonts w:ascii="Times New Roman" w:hAnsi="Times New Roman"/>
              </w:rPr>
              <w:t>» в первичное состояние с возможностью его последующей самостоятельной смены пользователем, согласно руководству пользователя.</w:t>
            </w:r>
          </w:p>
          <w:p w:rsidR="00B431E4" w:rsidRPr="007F7E56" w:rsidRDefault="00B431E4" w:rsidP="00E92B62">
            <w:pPr>
              <w:tabs>
                <w:tab w:val="left" w:pos="110"/>
              </w:tabs>
              <w:spacing w:after="0" w:line="240" w:lineRule="auto"/>
              <w:ind w:left="1434" w:hanging="360"/>
              <w:jc w:val="both"/>
              <w:rPr>
                <w:rFonts w:ascii="Times New Roman" w:hAnsi="Times New Roman"/>
                <w:b/>
              </w:rPr>
            </w:pPr>
            <w:r w:rsidRPr="00EC52F8">
              <w:rPr>
                <w:rFonts w:ascii="Symbol" w:hAnsi="Symbol"/>
                <w:lang w:val="x-none" w:eastAsia="x-none"/>
              </w:rPr>
              <w:lastRenderedPageBreak/>
              <w:t></w:t>
            </w:r>
            <w:r w:rsidRPr="00EC52F8">
              <w:rPr>
                <w:rFonts w:ascii="Symbol" w:hAnsi="Symbol"/>
                <w:lang w:val="x-none" w:eastAsia="x-none"/>
              </w:rPr>
              <w:tab/>
            </w:r>
            <w:r w:rsidRPr="007F7E56">
              <w:rPr>
                <w:rFonts w:ascii="Times New Roman" w:hAnsi="Times New Roman"/>
              </w:rPr>
              <w:t>Отправка уведомлений о скором окончании срока действия пароля и необходимости его смены</w:t>
            </w:r>
          </w:p>
          <w:p w:rsidR="00B431E4" w:rsidRPr="007F7E56" w:rsidRDefault="00B431E4" w:rsidP="00E92B62">
            <w:pPr>
              <w:tabs>
                <w:tab w:val="left" w:pos="110"/>
              </w:tabs>
              <w:spacing w:after="0" w:line="240" w:lineRule="auto"/>
              <w:ind w:left="1434" w:hanging="360"/>
              <w:jc w:val="both"/>
              <w:rPr>
                <w:rFonts w:ascii="Times New Roman" w:hAnsi="Times New Roman"/>
                <w:b/>
              </w:rPr>
            </w:pPr>
            <w:r w:rsidRPr="00EC52F8">
              <w:rPr>
                <w:rFonts w:ascii="Symbol" w:hAnsi="Symbol"/>
                <w:lang w:val="x-none" w:eastAsia="x-none"/>
              </w:rPr>
              <w:t></w:t>
            </w:r>
            <w:r w:rsidRPr="00EC52F8">
              <w:rPr>
                <w:rFonts w:ascii="Symbol" w:hAnsi="Symbol"/>
                <w:lang w:val="x-none" w:eastAsia="x-none"/>
              </w:rPr>
              <w:tab/>
            </w:r>
            <w:r w:rsidRPr="007F7E56">
              <w:rPr>
                <w:rFonts w:ascii="Times New Roman" w:hAnsi="Times New Roman"/>
              </w:rPr>
              <w:t>Временная блокировка учетных записей  пользователей в домене «</w:t>
            </w:r>
            <w:r w:rsidRPr="007F7E56">
              <w:rPr>
                <w:rFonts w:ascii="Times New Roman" w:hAnsi="Times New Roman"/>
                <w:lang w:val="en-US"/>
              </w:rPr>
              <w:t>GK</w:t>
            </w:r>
            <w:r w:rsidRPr="007F7E56">
              <w:rPr>
                <w:rFonts w:ascii="Times New Roman" w:hAnsi="Times New Roman"/>
              </w:rPr>
              <w:t>», в случае подозрения на компрометацию корпоративной сети или указания регулятора</w:t>
            </w:r>
          </w:p>
          <w:p w:rsidR="00B431E4" w:rsidRPr="007F7E56" w:rsidRDefault="00B431E4" w:rsidP="00E92B62">
            <w:pPr>
              <w:ind w:left="1434" w:hanging="360"/>
              <w:jc w:val="both"/>
              <w:rPr>
                <w:rFonts w:ascii="Times New Roman" w:hAnsi="Times New Roman"/>
              </w:rPr>
            </w:pPr>
            <w:r w:rsidRPr="000B484C">
              <w:rPr>
                <w:rFonts w:ascii="Symbol" w:hAnsi="Symbol"/>
                <w:lang w:val="x-none" w:eastAsia="x-none"/>
              </w:rPr>
              <w:t></w:t>
            </w:r>
            <w:r w:rsidRPr="000B484C">
              <w:rPr>
                <w:rFonts w:ascii="Symbol" w:hAnsi="Symbol"/>
                <w:lang w:val="x-none" w:eastAsia="x-none"/>
              </w:rPr>
              <w:tab/>
            </w:r>
            <w:r w:rsidRPr="007F7E56">
              <w:rPr>
                <w:rFonts w:ascii="Times New Roman" w:hAnsi="Times New Roman"/>
              </w:rPr>
              <w:t>Поиск источника блокирования учетной записи пользователя в домене «GK»</w:t>
            </w:r>
          </w:p>
          <w:p w:rsidR="00B431E4" w:rsidRPr="007F7E56" w:rsidRDefault="00B431E4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F516FE">
              <w:rPr>
                <w:rFonts w:ascii="Times New Roman" w:hAnsi="Times New Roman"/>
                <w:b/>
                <w:lang w:eastAsia="x-none"/>
              </w:rPr>
              <w:t>2.</w:t>
            </w:r>
            <w:r w:rsidRPr="00F516FE">
              <w:rPr>
                <w:rFonts w:ascii="Times New Roman" w:hAnsi="Times New Roman"/>
                <w:b/>
                <w:lang w:eastAsia="x-none"/>
              </w:rPr>
              <w:tab/>
            </w:r>
            <w:r w:rsidRPr="007F7E56">
              <w:rPr>
                <w:rFonts w:ascii="Times New Roman" w:hAnsi="Times New Roman"/>
                <w:b/>
              </w:rPr>
              <w:t>Формирование и изменение доменных групп Заказчика</w:t>
            </w:r>
          </w:p>
          <w:p w:rsidR="00B431E4" w:rsidRPr="007F7E56" w:rsidRDefault="00B431E4" w:rsidP="00E92B62">
            <w:pPr>
              <w:spacing w:after="0" w:line="240" w:lineRule="auto"/>
              <w:ind w:left="1440" w:hanging="360"/>
              <w:rPr>
                <w:rFonts w:ascii="Times New Roman" w:hAnsi="Times New Roman"/>
              </w:rPr>
            </w:pPr>
            <w:r w:rsidRPr="00F516FE">
              <w:rPr>
                <w:rFonts w:ascii="Symbol" w:hAnsi="Symbol"/>
                <w:lang w:eastAsia="x-none"/>
              </w:rPr>
              <w:t></w:t>
            </w:r>
            <w:r w:rsidRPr="00F516FE">
              <w:rPr>
                <w:rFonts w:ascii="Symbol" w:hAnsi="Symbol"/>
                <w:lang w:eastAsia="x-none"/>
              </w:rPr>
              <w:tab/>
            </w:r>
            <w:r w:rsidRPr="007F7E56">
              <w:rPr>
                <w:rFonts w:ascii="Times New Roman" w:hAnsi="Times New Roman"/>
              </w:rPr>
              <w:t xml:space="preserve">Формирование и изменение доменных групп </w:t>
            </w:r>
            <w:r w:rsidRPr="007F7E56">
              <w:rPr>
                <w:rFonts w:ascii="Times New Roman" w:hAnsi="Times New Roman"/>
                <w:lang w:val="en-US"/>
              </w:rPr>
              <w:t>LDAP</w:t>
            </w:r>
            <w:r w:rsidRPr="007F7E56">
              <w:rPr>
                <w:rFonts w:ascii="Times New Roman" w:hAnsi="Times New Roman"/>
              </w:rPr>
              <w:t xml:space="preserve"> на основании документации или электронных заявок, представленных Заказчиком</w:t>
            </w:r>
          </w:p>
          <w:p w:rsidR="00B431E4" w:rsidRPr="007F7E56" w:rsidRDefault="00B431E4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F516FE">
              <w:rPr>
                <w:rFonts w:ascii="Times New Roman" w:hAnsi="Times New Roman"/>
                <w:b/>
                <w:lang w:eastAsia="x-none"/>
              </w:rPr>
              <w:t>3.</w:t>
            </w:r>
            <w:r w:rsidRPr="00F516FE">
              <w:rPr>
                <w:rFonts w:ascii="Times New Roman" w:hAnsi="Times New Roman"/>
                <w:b/>
                <w:lang w:eastAsia="x-none"/>
              </w:rPr>
              <w:tab/>
            </w:r>
            <w:r w:rsidRPr="007F7E56">
              <w:rPr>
                <w:rFonts w:ascii="Times New Roman" w:hAnsi="Times New Roman"/>
                <w:b/>
              </w:rPr>
              <w:t>Работы по отправке отчетов для организаций</w:t>
            </w:r>
          </w:p>
          <w:p w:rsidR="00B431E4" w:rsidRPr="007F7E56" w:rsidRDefault="00B431E4" w:rsidP="00E92B62">
            <w:pPr>
              <w:spacing w:after="0" w:line="240" w:lineRule="auto"/>
              <w:ind w:left="1440" w:hanging="360"/>
              <w:rPr>
                <w:rFonts w:ascii="Times New Roman" w:hAnsi="Times New Roman"/>
              </w:rPr>
            </w:pPr>
            <w:r w:rsidRPr="00F516FE">
              <w:rPr>
                <w:rFonts w:ascii="Symbol" w:hAnsi="Symbol"/>
                <w:lang w:eastAsia="x-none"/>
              </w:rPr>
              <w:t></w:t>
            </w:r>
            <w:r w:rsidRPr="00F516FE">
              <w:rPr>
                <w:rFonts w:ascii="Symbol" w:hAnsi="Symbol"/>
                <w:lang w:eastAsia="x-none"/>
              </w:rPr>
              <w:tab/>
            </w:r>
            <w:r w:rsidRPr="007F7E56">
              <w:rPr>
                <w:rFonts w:ascii="Times New Roman" w:hAnsi="Times New Roman"/>
              </w:rPr>
              <w:t>отчет по неиспользуемым (неактивным) учетным записям</w:t>
            </w:r>
          </w:p>
          <w:p w:rsidR="00B431E4" w:rsidRPr="007F7E56" w:rsidRDefault="00B431E4" w:rsidP="00E92B62">
            <w:pPr>
              <w:spacing w:after="0" w:line="240" w:lineRule="auto"/>
              <w:ind w:left="1440" w:hanging="360"/>
              <w:rPr>
                <w:rFonts w:ascii="Times New Roman" w:hAnsi="Times New Roman"/>
              </w:rPr>
            </w:pPr>
            <w:r w:rsidRPr="00F516FE">
              <w:rPr>
                <w:rFonts w:ascii="Symbol" w:hAnsi="Symbol"/>
                <w:lang w:eastAsia="x-none"/>
              </w:rPr>
              <w:t></w:t>
            </w:r>
            <w:r w:rsidRPr="00F516FE">
              <w:rPr>
                <w:rFonts w:ascii="Symbol" w:hAnsi="Symbol"/>
                <w:lang w:eastAsia="x-none"/>
              </w:rPr>
              <w:tab/>
            </w:r>
            <w:r w:rsidRPr="007F7E56">
              <w:rPr>
                <w:rFonts w:ascii="Times New Roman" w:hAnsi="Times New Roman"/>
              </w:rPr>
              <w:t>отчет о времени последней аутентификации пользователей в домене</w:t>
            </w:r>
          </w:p>
          <w:p w:rsidR="00B431E4" w:rsidRPr="007F7E56" w:rsidRDefault="00B431E4" w:rsidP="00E92B62">
            <w:pPr>
              <w:spacing w:after="0" w:line="240" w:lineRule="auto"/>
              <w:ind w:left="1440" w:hanging="360"/>
              <w:rPr>
                <w:rFonts w:ascii="Times New Roman" w:hAnsi="Times New Roman"/>
              </w:rPr>
            </w:pPr>
            <w:r w:rsidRPr="00F516FE">
              <w:rPr>
                <w:rFonts w:ascii="Symbol" w:hAnsi="Symbol"/>
                <w:lang w:eastAsia="x-none"/>
              </w:rPr>
              <w:t></w:t>
            </w:r>
            <w:r w:rsidRPr="00F516FE">
              <w:rPr>
                <w:rFonts w:ascii="Symbol" w:hAnsi="Symbol"/>
                <w:lang w:eastAsia="x-none"/>
              </w:rPr>
              <w:tab/>
            </w:r>
            <w:r w:rsidRPr="007F7E56">
              <w:rPr>
                <w:rFonts w:ascii="Times New Roman" w:hAnsi="Times New Roman"/>
              </w:rPr>
              <w:t>отчет о скором истечении срока действия учетных записей пользователей Заказчика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19" w:type="dxa"/>
            <w:gridSpan w:val="7"/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431E4" w:rsidRPr="00F516FE" w:rsidRDefault="00B431E4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516FE">
              <w:rPr>
                <w:rFonts w:ascii="Wingdings 2" w:hAnsi="Wingdings 2"/>
              </w:rPr>
              <w:t></w:t>
            </w:r>
            <w:r w:rsidRPr="00F516FE">
              <w:rPr>
                <w:rFonts w:ascii="Wingdings 2" w:hAnsi="Wingdings 2"/>
              </w:rPr>
              <w:tab/>
            </w:r>
            <w:r w:rsidRPr="00F516FE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431E4" w:rsidRPr="00F516FE" w:rsidRDefault="00B431E4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516FE">
              <w:rPr>
                <w:rFonts w:ascii="Wingdings 2" w:hAnsi="Wingdings 2"/>
              </w:rPr>
              <w:t></w:t>
            </w:r>
            <w:r w:rsidRPr="00F516FE">
              <w:rPr>
                <w:rFonts w:ascii="Wingdings 2" w:hAnsi="Wingdings 2"/>
              </w:rPr>
              <w:tab/>
            </w:r>
            <w:r w:rsidRPr="00F516FE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B431E4" w:rsidRPr="00F516FE" w:rsidRDefault="00B431E4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516FE">
              <w:rPr>
                <w:rFonts w:ascii="Wingdings 2" w:hAnsi="Wingdings 2"/>
              </w:rPr>
              <w:t></w:t>
            </w:r>
            <w:r w:rsidRPr="00F516FE">
              <w:rPr>
                <w:rFonts w:ascii="Wingdings 2" w:hAnsi="Wingdings 2"/>
              </w:rPr>
              <w:tab/>
            </w:r>
            <w:r w:rsidRPr="00F516FE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E4" w:rsidRPr="000B02E6" w:rsidTr="00E92B62">
        <w:trPr>
          <w:gridAfter w:val="3"/>
          <w:wAfter w:w="1207" w:type="dxa"/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8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431E4" w:rsidRPr="00F516FE" w:rsidRDefault="00B431E4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516FE">
              <w:rPr>
                <w:rFonts w:ascii="Wingdings 2" w:hAnsi="Wingdings 2"/>
              </w:rPr>
              <w:t></w:t>
            </w:r>
            <w:r w:rsidRPr="00F516FE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19" w:type="dxa"/>
            <w:gridSpan w:val="7"/>
            <w:shd w:val="clear" w:color="auto" w:fill="auto"/>
            <w:vAlign w:val="center"/>
            <w:hideMark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16FE">
              <w:rPr>
                <w:rFonts w:ascii="Times New Roman" w:hAnsi="Times New Roman"/>
                <w:b/>
                <w:bCs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1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431E4" w:rsidRPr="00EE3230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516FE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F516FE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F516FE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516FE">
              <w:rPr>
                <w:rFonts w:ascii="Times New Roman" w:hAnsi="Times New Roman"/>
              </w:rPr>
              <w:t>1.8.3 Поиск источника блокирования осуществляется по учетной записи пользователей домена «GK».</w:t>
            </w:r>
          </w:p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16FE">
              <w:rPr>
                <w:rFonts w:ascii="Times New Roman" w:hAnsi="Times New Roman"/>
              </w:rPr>
              <w:t>1.8.4 Отчетность формируется по запросу Заказчика не чаще одного раза в месяц.</w:t>
            </w:r>
          </w:p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16FE">
              <w:rPr>
                <w:rFonts w:ascii="Times New Roman" w:hAnsi="Times New Roman"/>
              </w:rPr>
              <w:t xml:space="preserve">1.8.5 </w:t>
            </w:r>
            <w:r w:rsidRPr="00F516FE">
              <w:rPr>
                <w:rFonts w:ascii="Times New Roman" w:hAnsi="Times New Roman"/>
                <w:color w:val="000000"/>
              </w:rPr>
              <w:t>Перед началом предоставления услуги Заказчик</w:t>
            </w:r>
            <w:r w:rsidRPr="00F516FE">
              <w:t xml:space="preserve"> </w:t>
            </w:r>
            <w:r w:rsidRPr="00F516FE">
              <w:rPr>
                <w:rFonts w:ascii="Times New Roman" w:hAnsi="Times New Roman"/>
                <w:color w:val="000000"/>
              </w:rPr>
              <w:t>согласует:</w:t>
            </w:r>
          </w:p>
          <w:p w:rsidR="00B431E4" w:rsidRPr="007F7E56" w:rsidRDefault="00B431E4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F516FE">
              <w:rPr>
                <w:rFonts w:ascii="Symbol" w:hAnsi="Symbol"/>
                <w:lang w:val="x-none" w:eastAsia="x-none"/>
              </w:rPr>
              <w:t></w:t>
            </w:r>
            <w:r w:rsidRPr="00F516FE">
              <w:rPr>
                <w:rFonts w:ascii="Symbol" w:hAnsi="Symbol"/>
                <w:lang w:val="x-none" w:eastAsia="x-none"/>
              </w:rPr>
              <w:tab/>
            </w:r>
            <w:r w:rsidRPr="007F7E56">
              <w:rPr>
                <w:rFonts w:ascii="Times New Roman" w:hAnsi="Times New Roman"/>
                <w:color w:val="000000"/>
              </w:rPr>
              <w:t>ФИО и контактные данные ответственного контактного лица и его замещающего. Контактные данне ответственных лиц необходимо направить на на адрес itsec_nu@greenatom.ru с темой «Ответственное контактное лицо по получению парольной информации»</w:t>
            </w:r>
          </w:p>
          <w:p w:rsidR="00B431E4" w:rsidRPr="007F7E56" w:rsidRDefault="00B431E4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F516FE">
              <w:rPr>
                <w:rFonts w:ascii="Symbol" w:hAnsi="Symbol"/>
                <w:lang w:val="x-none" w:eastAsia="x-none"/>
              </w:rPr>
              <w:t></w:t>
            </w:r>
            <w:r w:rsidRPr="00F516FE">
              <w:rPr>
                <w:rFonts w:ascii="Symbol" w:hAnsi="Symbol"/>
                <w:lang w:val="x-none" w:eastAsia="x-none"/>
              </w:rPr>
              <w:tab/>
            </w:r>
            <w:r w:rsidRPr="007F7E56">
              <w:rPr>
                <w:rFonts w:ascii="Times New Roman" w:hAnsi="Times New Roman"/>
              </w:rPr>
              <w:t xml:space="preserve">Предоставление необходимых прав и доступов к узлам сети Заказчика (при выполнении работ по формированию и изменению доменных групп </w:t>
            </w:r>
            <w:r w:rsidRPr="007F7E56">
              <w:rPr>
                <w:rFonts w:ascii="Times New Roman" w:hAnsi="Times New Roman"/>
                <w:lang w:val="en-US"/>
              </w:rPr>
              <w:t>LDAP</w:t>
            </w:r>
            <w:r w:rsidRPr="007F7E56">
              <w:rPr>
                <w:rFonts w:ascii="Times New Roman" w:hAnsi="Times New Roman"/>
              </w:rPr>
              <w:t>)</w:t>
            </w:r>
          </w:p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16FE">
              <w:rPr>
                <w:rFonts w:ascii="Times New Roman" w:hAnsi="Times New Roman"/>
              </w:rPr>
              <w:t xml:space="preserve">1.8.6 </w:t>
            </w:r>
            <w:r w:rsidRPr="00F516FE">
              <w:rPr>
                <w:rFonts w:ascii="Times New Roman" w:hAnsi="Times New Roman"/>
                <w:color w:val="000000"/>
              </w:rPr>
              <w:t>Перед началом предоставления услуги Заказчик предоставляет Исполнителю:</w:t>
            </w:r>
          </w:p>
          <w:p w:rsidR="00B431E4" w:rsidRPr="007F7E56" w:rsidRDefault="00B431E4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F516FE">
              <w:rPr>
                <w:rFonts w:ascii="Symbol" w:hAnsi="Symbol"/>
                <w:lang w:val="x-none" w:eastAsia="x-none"/>
              </w:rPr>
              <w:lastRenderedPageBreak/>
              <w:t></w:t>
            </w:r>
            <w:r w:rsidRPr="00F516FE">
              <w:rPr>
                <w:rFonts w:ascii="Symbol" w:hAnsi="Symbol"/>
                <w:lang w:val="x-none" w:eastAsia="x-none"/>
              </w:rPr>
              <w:tab/>
            </w:r>
            <w:r w:rsidRPr="007F7E56">
              <w:rPr>
                <w:rFonts w:ascii="Times New Roman" w:hAnsi="Times New Roman"/>
                <w:color w:val="000000"/>
              </w:rPr>
              <w:t>Руководство администратора и руководство пользователя по управлению доступом в домене.</w:t>
            </w:r>
          </w:p>
          <w:p w:rsidR="00B431E4" w:rsidRPr="007F7E56" w:rsidRDefault="00B431E4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F516FE">
              <w:rPr>
                <w:rFonts w:ascii="Symbol" w:hAnsi="Symbol"/>
                <w:lang w:val="x-none" w:eastAsia="x-none"/>
              </w:rPr>
              <w:t></w:t>
            </w:r>
            <w:r w:rsidRPr="00F516FE">
              <w:rPr>
                <w:rFonts w:ascii="Symbol" w:hAnsi="Symbol"/>
                <w:lang w:val="x-none" w:eastAsia="x-none"/>
              </w:rPr>
              <w:tab/>
            </w:r>
            <w:r w:rsidRPr="007F7E56">
              <w:rPr>
                <w:rFonts w:ascii="Times New Roman" w:hAnsi="Times New Roman"/>
              </w:rPr>
              <w:t>Контактную информацию по ответственным за приём и выдачу парольной информации организации Заказчика</w:t>
            </w:r>
          </w:p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516FE">
              <w:rPr>
                <w:rFonts w:ascii="Times New Roman" w:hAnsi="Times New Roman"/>
              </w:rPr>
              <w:t xml:space="preserve">1.8.7 </w:t>
            </w:r>
            <w:r w:rsidRPr="00F516FE">
              <w:rPr>
                <w:rFonts w:ascii="Times New Roman" w:hAnsi="Times New Roman"/>
                <w:color w:val="000000"/>
              </w:rPr>
              <w:t>При подключении услуги подразумевается ознакомление пользователей с порядком, изложенным в приказе Госкорпорации «Росатом» от 30.12.2019 № 1/1517-П «Об утверждении ЕОМУ по предоставлению пользователям доступа к централизованным ИТ-ресурсам Госкорпорации «Росатом» и организаций Госкорпорации «Росатом».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19" w:type="dxa"/>
            <w:gridSpan w:val="7"/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210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431E4" w:rsidRPr="001823BC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1823BC">
              <w:rPr>
                <w:rFonts w:ascii="Times New Roman" w:hAnsi="Times New Roman"/>
              </w:rPr>
              <w:t>Состав вида услуги</w:t>
            </w:r>
          </w:p>
        </w:tc>
        <w:tc>
          <w:tcPr>
            <w:tcW w:w="168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431E4" w:rsidRPr="001823BC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1823B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8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431E4" w:rsidRPr="001823BC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1823BC">
              <w:rPr>
                <w:rFonts w:ascii="Times New Roman" w:hAnsi="Times New Roman"/>
              </w:rPr>
              <w:t>Значение нормативов трудозатрат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210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431E4" w:rsidRPr="001823BC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1823BC">
              <w:rPr>
                <w:rFonts w:ascii="Times New Roman" w:hAnsi="Times New Roman"/>
              </w:rPr>
              <w:t>Передача первичной парольной информации доменов «GK» и «Inter»</w:t>
            </w:r>
          </w:p>
        </w:tc>
        <w:tc>
          <w:tcPr>
            <w:tcW w:w="168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431E4" w:rsidRPr="001823BC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3BC">
              <w:rPr>
                <w:rFonts w:ascii="Times New Roman" w:hAnsi="Times New Roman"/>
              </w:rPr>
              <w:t>Пользователь</w:t>
            </w:r>
          </w:p>
        </w:tc>
        <w:tc>
          <w:tcPr>
            <w:tcW w:w="178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431E4" w:rsidRPr="001823BC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3BC">
              <w:rPr>
                <w:rFonts w:ascii="Times New Roman" w:hAnsi="Times New Roman"/>
              </w:rPr>
              <w:t>0,0001587300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31E4" w:rsidRPr="000B02E6" w:rsidTr="00E92B62">
        <w:trPr>
          <w:gridAfter w:val="3"/>
          <w:wAfter w:w="1207" w:type="dxa"/>
          <w:trHeight w:val="210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431E4" w:rsidRPr="001823BC" w:rsidRDefault="00B431E4" w:rsidP="00E92B62">
            <w:pPr>
              <w:rPr>
                <w:rFonts w:ascii="Times New Roman" w:hAnsi="Times New Roman"/>
              </w:rPr>
            </w:pPr>
            <w:r w:rsidRPr="001823BC">
              <w:rPr>
                <w:rFonts w:ascii="Times New Roman" w:hAnsi="Times New Roman"/>
              </w:rPr>
              <w:t>Формирование и изменение доменных групп Заказчика</w:t>
            </w:r>
          </w:p>
        </w:tc>
        <w:tc>
          <w:tcPr>
            <w:tcW w:w="168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431E4" w:rsidRPr="001823BC" w:rsidRDefault="00B431E4" w:rsidP="00E92B62">
            <w:pPr>
              <w:jc w:val="center"/>
              <w:rPr>
                <w:rFonts w:ascii="Times New Roman" w:hAnsi="Times New Roman"/>
              </w:rPr>
            </w:pPr>
            <w:r w:rsidRPr="001823BC">
              <w:rPr>
                <w:rFonts w:ascii="Times New Roman" w:hAnsi="Times New Roman"/>
              </w:rPr>
              <w:t>Пользователь</w:t>
            </w:r>
          </w:p>
        </w:tc>
        <w:tc>
          <w:tcPr>
            <w:tcW w:w="178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431E4" w:rsidRPr="001823BC" w:rsidRDefault="00B431E4" w:rsidP="00E92B62">
            <w:pPr>
              <w:jc w:val="center"/>
              <w:rPr>
                <w:rFonts w:ascii="Times New Roman" w:hAnsi="Times New Roman"/>
              </w:rPr>
            </w:pPr>
            <w:r w:rsidRPr="001823BC">
              <w:rPr>
                <w:rFonts w:ascii="Times New Roman" w:hAnsi="Times New Roman"/>
              </w:rPr>
              <w:t>0,0000708340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31E4" w:rsidRPr="000B02E6" w:rsidTr="00E92B62">
        <w:trPr>
          <w:gridAfter w:val="3"/>
          <w:wAfter w:w="1207" w:type="dxa"/>
          <w:trHeight w:val="210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431E4" w:rsidRPr="001823BC" w:rsidRDefault="00B431E4" w:rsidP="00E92B62">
            <w:pPr>
              <w:rPr>
                <w:rFonts w:ascii="Times New Roman" w:hAnsi="Times New Roman"/>
              </w:rPr>
            </w:pPr>
            <w:r w:rsidRPr="001823BC">
              <w:rPr>
                <w:rFonts w:ascii="Times New Roman" w:hAnsi="Times New Roman"/>
              </w:rPr>
              <w:t>Работы по отправке отчетов для организаций</w:t>
            </w:r>
          </w:p>
        </w:tc>
        <w:tc>
          <w:tcPr>
            <w:tcW w:w="168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431E4" w:rsidRPr="001823BC" w:rsidRDefault="00B431E4" w:rsidP="00E92B62">
            <w:pPr>
              <w:jc w:val="center"/>
              <w:rPr>
                <w:rFonts w:ascii="Times New Roman" w:hAnsi="Times New Roman"/>
              </w:rPr>
            </w:pPr>
            <w:r w:rsidRPr="001823BC">
              <w:rPr>
                <w:rFonts w:ascii="Times New Roman" w:hAnsi="Times New Roman"/>
              </w:rPr>
              <w:t>Пользователь</w:t>
            </w:r>
          </w:p>
        </w:tc>
        <w:tc>
          <w:tcPr>
            <w:tcW w:w="178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431E4" w:rsidRPr="001823BC" w:rsidRDefault="00B431E4" w:rsidP="00E92B62">
            <w:pPr>
              <w:jc w:val="center"/>
              <w:rPr>
                <w:rFonts w:ascii="Times New Roman" w:hAnsi="Times New Roman"/>
              </w:rPr>
            </w:pPr>
            <w:r w:rsidRPr="001823BC">
              <w:rPr>
                <w:rFonts w:ascii="Times New Roman" w:hAnsi="Times New Roman"/>
              </w:rPr>
              <w:t>0,0174931650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31E4" w:rsidRPr="000B02E6" w:rsidTr="00E92B62">
        <w:trPr>
          <w:gridAfter w:val="3"/>
          <w:wAfter w:w="1207" w:type="dxa"/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31E4" w:rsidRPr="000B02E6" w:rsidTr="00E92B62">
        <w:trPr>
          <w:gridAfter w:val="3"/>
          <w:wAfter w:w="1207" w:type="dxa"/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431E4" w:rsidRPr="00F516FE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E4" w:rsidRPr="000B02E6" w:rsidTr="00E92B62">
        <w:trPr>
          <w:gridAfter w:val="3"/>
          <w:wAfter w:w="1207" w:type="dxa"/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E4" w:rsidRPr="000B02E6" w:rsidTr="00E92B62">
        <w:trPr>
          <w:gridAfter w:val="3"/>
          <w:wAfter w:w="1207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31E4" w:rsidRPr="00E76D92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E4" w:rsidRPr="000B02E6" w:rsidTr="00E92B62">
        <w:trPr>
          <w:gridAfter w:val="3"/>
          <w:wAfter w:w="1207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62F52">
              <w:rPr>
                <w:rFonts w:ascii="Times New Roman" w:hAnsi="Times New Roman"/>
                <w:color w:val="FF0000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E4" w:rsidRPr="000B02E6" w:rsidTr="00E92B62">
        <w:trPr>
          <w:gridAfter w:val="3"/>
          <w:wAfter w:w="1207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E4" w:rsidRPr="000B02E6" w:rsidTr="00E92B62">
        <w:trPr>
          <w:gridAfter w:val="3"/>
          <w:wAfter w:w="1207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E4" w:rsidRPr="000B02E6" w:rsidTr="00E92B62">
        <w:trPr>
          <w:gridAfter w:val="3"/>
          <w:wAfter w:w="1207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E4" w:rsidRPr="000B02E6" w:rsidTr="00E92B62">
        <w:trPr>
          <w:gridAfter w:val="3"/>
          <w:wAfter w:w="1207" w:type="dxa"/>
          <w:trHeight w:val="20"/>
        </w:trPr>
        <w:tc>
          <w:tcPr>
            <w:tcW w:w="10985" w:type="dxa"/>
            <w:gridSpan w:val="9"/>
            <w:shd w:val="clear" w:color="auto" w:fill="auto"/>
            <w:noWrap/>
            <w:vAlign w:val="center"/>
          </w:tcPr>
          <w:p w:rsidR="00B431E4" w:rsidRPr="000B02E6" w:rsidRDefault="00B431E4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B431E4" w:rsidRDefault="00FD6287" w:rsidP="00B431E4">
      <w:bookmarkStart w:id="0" w:name="_GoBack"/>
      <w:bookmarkEnd w:id="0"/>
    </w:p>
    <w:sectPr w:rsidR="00FD6287" w:rsidRPr="00B431E4" w:rsidSect="00B431E4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E4"/>
    <w:rsid w:val="00B431E4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E11D1-46B2-4052-9244-B66385C5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2023-11-07T14:28:00Z</dcterms:created>
  <dcterms:modified xsi:type="dcterms:W3CDTF">2023-11-07T14:28:00Z</dcterms:modified>
</cp:coreProperties>
</file>