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14:paraId="0B282953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4EBBA35D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0F770905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4A1BD4F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2BE87E41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1140557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6C1A6AA6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4C7A4EA7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6382808C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EC601A9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D3A8630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2547E19C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393AB874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400375B8" wp14:editId="5FC7F912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15AB1097" wp14:editId="5EA83DA8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1CC30BE4" w14:textId="77777777" w:rsidR="00F55803" w:rsidRPr="006D40AF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01ABE3D4" w14:textId="29436C38" w:rsidR="00897B8A" w:rsidRPr="006D40AF" w:rsidRDefault="00155CA5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6D40AF"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  <w:t>LBA</w:t>
                  </w:r>
                  <w:r w:rsidRPr="006D40A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.17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3A4FDFC2" w14:textId="77777777" w:rsidR="00897B8A" w:rsidRPr="006D40AF" w:rsidRDefault="00155CA5" w:rsidP="00155C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6D40A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Поддержка информационной системы внутреннего контроля исполнения ведомственной бюджетной росписи и лимитов бюджетных обязательств главного распорядителя средств федерального бюджета</w:t>
                  </w:r>
                </w:p>
              </w:tc>
            </w:tr>
          </w:tbl>
          <w:p w14:paraId="51A6D6C4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088A06C8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232D78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2DC1B8C2" w14:textId="77777777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08A716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7A2D172A" w14:textId="77777777" w:rsidR="00490436" w:rsidRPr="000B02E6" w:rsidRDefault="00155CA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155CA5">
              <w:rPr>
                <w:rFonts w:ascii="Times New Roman" w:hAnsi="Times New Roman"/>
                <w:color w:val="000000"/>
                <w:sz w:val="24"/>
                <w:szCs w:val="24"/>
              </w:rPr>
              <w:t>В рамках ИТ-услуги осуществляется комплекс работ, позволяющий обеспечить в объеме реализованных бизнес-процессов стабильное функционирование информационной системы внутреннего контроля исполнения ведомственной бюджетной росписи и лимитов бюджетных обязательств главного распорядителя средств федерального бюджета в установленной период доступности, а также своевременную поддержку пользователей данной системы.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EDEA08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0662F283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BD9B02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6947EBE2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73138F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0804F40C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1CFE4776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6208325D" w14:textId="77777777"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6F80F1F9" w14:textId="04112D35" w:rsidR="006D2E84" w:rsidRPr="000B02E6" w:rsidRDefault="00EC72F7" w:rsidP="00EC72F7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40CFD5A4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0043DBE9" w14:textId="167E3DAF" w:rsidR="005A496A" w:rsidRPr="000B02E6" w:rsidRDefault="00EC72F7" w:rsidP="00EC72F7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5A496A"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46581944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3CCE1235" w14:textId="66278DF8" w:rsidR="005A496A" w:rsidRPr="000B02E6" w:rsidRDefault="00EC72F7" w:rsidP="00EC72F7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5A496A"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="005A496A" w:rsidRPr="000B02E6">
              <w:rPr>
                <w:rFonts w:ascii="Times New Roman" w:hAnsi="Times New Roman"/>
                <w:bCs/>
              </w:rPr>
              <w:t xml:space="preserve">из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="005A496A" w:rsidRPr="000B02E6">
              <w:rPr>
                <w:rFonts w:ascii="Times New Roman" w:hAnsi="Times New Roman"/>
                <w:bCs/>
              </w:rPr>
              <w:t>нтернет</w:t>
            </w:r>
            <w:proofErr w:type="gramEnd"/>
            <w:r w:rsidR="005A496A"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14:paraId="489D4E93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55DC36A4" w14:textId="4A8EDFAB" w:rsidR="006D2E84" w:rsidRPr="000B02E6" w:rsidRDefault="00EC72F7" w:rsidP="00EC72F7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</w:rPr>
              <w:t></w:t>
            </w:r>
            <w:r w:rsidRPr="000B02E6">
              <w:rPr>
                <w:rFonts w:ascii="Wingdings" w:hAnsi="Wingdings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>«Толстый клиент» на АРМ пользователя (СКЗИ на АРМ не требуется)</w:t>
            </w:r>
          </w:p>
          <w:p w14:paraId="7C29183A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4F93636D" w14:textId="38D7D18D" w:rsidR="006D2E84" w:rsidRPr="000B02E6" w:rsidRDefault="00EC72F7" w:rsidP="00EC72F7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r w:rsidRPr="000B02E6">
              <w:rPr>
                <w:rFonts w:ascii="Wingdings 2" w:hAnsi="Wingdings 2"/>
                <w:bCs/>
                <w:lang w:val="en-US"/>
              </w:rPr>
              <w:t></w:t>
            </w:r>
            <w:r w:rsidRPr="000B02E6">
              <w:rPr>
                <w:rFonts w:ascii="Wingdings 2" w:hAnsi="Wingdings 2"/>
                <w:bCs/>
                <w:lang w:val="en-US"/>
              </w:rPr>
              <w:tab/>
            </w:r>
            <w:proofErr w:type="spellStart"/>
            <w:r w:rsidR="005A496A"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="005A496A"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="005A496A"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="005A496A"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14:paraId="645A3E43" w14:textId="77777777" w:rsidR="005A496A" w:rsidRPr="000B02E6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75137F3B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571ECA81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1131C5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15332759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67950D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5C6D1A3A" w14:textId="77777777" w:rsidTr="006D40AF">
        <w:trPr>
          <w:trHeight w:val="998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34B8982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5E258B3" w14:textId="6217DDA9" w:rsidR="00490436" w:rsidRPr="005106C0" w:rsidRDefault="00490436" w:rsidP="00155CA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B02E6">
              <w:rPr>
                <w:rFonts w:ascii="Times New Roman" w:hAnsi="Times New Roman"/>
              </w:rPr>
              <w:t xml:space="preserve">- </w:t>
            </w:r>
            <w:r w:rsidR="00155CA5" w:rsidRPr="00155CA5">
              <w:rPr>
                <w:rFonts w:ascii="Times New Roman" w:hAnsi="Times New Roman"/>
                <w:color w:val="000000"/>
                <w:sz w:val="24"/>
                <w:szCs w:val="24"/>
              </w:rPr>
              <w:t>Операции процесса исполнения бюджетной росписи</w:t>
            </w:r>
            <w:r w:rsidR="00155CA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7719BA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0DB2C93E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09404B3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9853AD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730297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21DFA5C8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EDF064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D0162FB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93F1B1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4FE1399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242A5C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3731221C" w14:textId="77777777" w:rsidTr="00CD4A1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BE7AA3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  <w:hideMark/>
          </w:tcPr>
          <w:p w14:paraId="217AFC65" w14:textId="239E5262" w:rsidR="00490436" w:rsidRPr="000B02E6" w:rsidRDefault="00490436" w:rsidP="00407F2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631697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30A6B0C0" w14:textId="4D4322E4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407F22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5D77F0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3983953B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37EF5E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48AC09B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AFD7BD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180E160E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800DAE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3DA2A3B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392E54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5720E49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39AE34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42AA93DC" w14:textId="77777777" w:rsidTr="00CD4A1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F70C2EB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  <w:hideMark/>
          </w:tcPr>
          <w:p w14:paraId="53F2952D" w14:textId="77777777" w:rsidR="00490436" w:rsidRPr="000B02E6" w:rsidRDefault="00155CA5" w:rsidP="00155CA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5CA5">
              <w:rPr>
                <w:rFonts w:ascii="Times New Roman" w:hAnsi="Times New Roman"/>
                <w:color w:val="000000"/>
                <w:sz w:val="24"/>
                <w:szCs w:val="24"/>
              </w:rPr>
              <w:t>СУФД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1C51B717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05E9BBBC" w14:textId="77777777" w:rsidR="00490436" w:rsidRPr="000B02E6" w:rsidRDefault="00155CA5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155CA5">
              <w:rPr>
                <w:rFonts w:ascii="Times New Roman" w:hAnsi="Times New Roman"/>
                <w:color w:val="000000"/>
                <w:sz w:val="24"/>
                <w:szCs w:val="24"/>
              </w:rPr>
              <w:t>- Передача сведений о бюджетных обязательствах ;</w:t>
            </w:r>
            <w:r w:rsidRPr="00155CA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- Передача сведений государственных контрактах .</w:t>
            </w:r>
            <w:r w:rsidRPr="00155CA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- Передача заявок на возврат средств</w:t>
            </w:r>
            <w:r w:rsidRPr="00155CA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- Передача данных на кассовый расход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2D3CE9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7EF5175C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5E0AC4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073EAA3E" w14:textId="3F0CB364" w:rsidR="008737DB" w:rsidRPr="000B02E6" w:rsidRDefault="00490436" w:rsidP="006E0DB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6E0DB9">
              <w:rPr>
                <w:rFonts w:ascii="Times New Roman" w:hAnsi="Times New Roman"/>
                <w:b/>
                <w:bCs/>
                <w:sz w:val="24"/>
                <w:szCs w:val="24"/>
              </w:rPr>
              <w:t>Состав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A15BCB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03EAEC08" w14:textId="77777777" w:rsidTr="00CD4A1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B8E19B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57C32C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8B3EA5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9319F03" w14:textId="77777777" w:rsidR="00490436" w:rsidRPr="000B02E6" w:rsidRDefault="00490436" w:rsidP="00CD4A1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155CA5" w:rsidRPr="00155CA5">
              <w:rPr>
                <w:rFonts w:ascii="Times New Roman" w:hAnsi="Times New Roman"/>
                <w:sz w:val="24"/>
                <w:szCs w:val="24"/>
              </w:rPr>
              <w:t>- Прием, обработка, регистрация и маршрутизация поступающих обращений от пользователей;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FAE11B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5F73A055" w14:textId="77777777" w:rsidTr="00CD4A1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66DB24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95CBFD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63916A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27266281" w14:textId="77777777" w:rsidR="00155CA5" w:rsidRPr="00155CA5" w:rsidRDefault="00155CA5" w:rsidP="00155C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5CA5">
              <w:rPr>
                <w:rFonts w:ascii="Times New Roman" w:hAnsi="Times New Roman"/>
                <w:sz w:val="24"/>
                <w:szCs w:val="24"/>
              </w:rPr>
              <w:t>- Диагностика и устранение возникающих инцидентов и проблем в рамках поступающих обращений;</w:t>
            </w:r>
          </w:p>
          <w:p w14:paraId="069DA8F0" w14:textId="77777777" w:rsidR="00155CA5" w:rsidRPr="00155CA5" w:rsidRDefault="00155CA5" w:rsidP="00155C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5CA5">
              <w:rPr>
                <w:rFonts w:ascii="Times New Roman" w:hAnsi="Times New Roman"/>
                <w:sz w:val="24"/>
                <w:szCs w:val="24"/>
              </w:rPr>
              <w:br w:type="page"/>
              <w:t xml:space="preserve"> - Консультирование пользователей по работе в ИТ-системе в объеме реализованных бизнес-процессов;</w:t>
            </w:r>
          </w:p>
          <w:p w14:paraId="6966A9E5" w14:textId="646C099B" w:rsidR="00155CA5" w:rsidRPr="00155CA5" w:rsidRDefault="00155CA5" w:rsidP="00155C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5CA5">
              <w:rPr>
                <w:rFonts w:ascii="Times New Roman" w:hAnsi="Times New Roman"/>
                <w:sz w:val="24"/>
                <w:szCs w:val="24"/>
              </w:rPr>
              <w:br w:type="page"/>
              <w:t xml:space="preserve"> - </w:t>
            </w:r>
            <w:r w:rsidR="006E0DB9">
              <w:rPr>
                <w:rFonts w:ascii="Times New Roman" w:hAnsi="Times New Roman"/>
                <w:sz w:val="24"/>
                <w:szCs w:val="24"/>
              </w:rPr>
              <w:t>Настройка и адаптация</w:t>
            </w:r>
            <w:r w:rsidRPr="00155CA5">
              <w:rPr>
                <w:rFonts w:ascii="Times New Roman" w:hAnsi="Times New Roman"/>
                <w:sz w:val="24"/>
                <w:szCs w:val="24"/>
              </w:rPr>
              <w:t xml:space="preserve"> ИТ-системы в рамках поступающих обращений, в случае если </w:t>
            </w:r>
            <w:r w:rsidR="006E0DB9">
              <w:rPr>
                <w:rFonts w:ascii="Times New Roman" w:hAnsi="Times New Roman"/>
                <w:sz w:val="24"/>
                <w:szCs w:val="24"/>
              </w:rPr>
              <w:t xml:space="preserve">запрошенная функциональность не </w:t>
            </w:r>
            <w:r w:rsidR="006E0DB9">
              <w:rPr>
                <w:rFonts w:ascii="Times New Roman" w:hAnsi="Times New Roman"/>
                <w:sz w:val="24"/>
                <w:szCs w:val="24"/>
              </w:rPr>
              <w:lastRenderedPageBreak/>
              <w:t>влечет</w:t>
            </w:r>
            <w:r w:rsidRPr="00155CA5">
              <w:rPr>
                <w:rFonts w:ascii="Times New Roman" w:hAnsi="Times New Roman"/>
                <w:sz w:val="24"/>
                <w:szCs w:val="24"/>
              </w:rPr>
              <w:t xml:space="preserve"> за собой  изменение логики реализованного бизнес-процесса;</w:t>
            </w:r>
            <w:r w:rsidRPr="00155CA5">
              <w:rPr>
                <w:rFonts w:ascii="Times New Roman" w:hAnsi="Times New Roman"/>
                <w:sz w:val="24"/>
                <w:szCs w:val="24"/>
              </w:rPr>
              <w:br w:type="page"/>
            </w:r>
          </w:p>
          <w:p w14:paraId="2290A490" w14:textId="77777777" w:rsidR="00155CA5" w:rsidRPr="00155CA5" w:rsidRDefault="00155CA5" w:rsidP="00155C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5CA5">
              <w:rPr>
                <w:rFonts w:ascii="Times New Roman" w:hAnsi="Times New Roman"/>
                <w:sz w:val="24"/>
                <w:szCs w:val="24"/>
              </w:rPr>
              <w:t xml:space="preserve"> - Ведение матрицы ролей и полномочий, консультации пользователей по ролям;</w:t>
            </w:r>
          </w:p>
          <w:p w14:paraId="2205F125" w14:textId="77777777" w:rsidR="00155CA5" w:rsidRPr="00155CA5" w:rsidRDefault="00155CA5" w:rsidP="00155C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5CA5">
              <w:rPr>
                <w:rFonts w:ascii="Times New Roman" w:hAnsi="Times New Roman"/>
                <w:sz w:val="24"/>
                <w:szCs w:val="24"/>
              </w:rPr>
              <w:br w:type="page"/>
              <w:t xml:space="preserve"> - Подготовка и тестирование обновлений ИТ-системы;</w:t>
            </w:r>
          </w:p>
          <w:p w14:paraId="5900E132" w14:textId="77777777" w:rsidR="00490436" w:rsidRPr="000B02E6" w:rsidRDefault="00155CA5" w:rsidP="00155CA5">
            <w:pPr>
              <w:spacing w:after="0" w:line="240" w:lineRule="auto"/>
              <w:rPr>
                <w:rFonts w:ascii="Times New Roman" w:hAnsi="Times New Roman"/>
              </w:rPr>
            </w:pPr>
            <w:r w:rsidRPr="00155CA5">
              <w:rPr>
                <w:rFonts w:ascii="Times New Roman" w:hAnsi="Times New Roman"/>
                <w:sz w:val="24"/>
                <w:szCs w:val="24"/>
              </w:rPr>
              <w:br w:type="page"/>
              <w:t xml:space="preserve"> - Подготовка учебных материалов и статей знаний по часто задаваемым вопросам и публикация их для общего доступа.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1CC235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155CA5" w:rsidRPr="000B02E6" w14:paraId="65F0D3C3" w14:textId="77777777" w:rsidTr="00CD4A1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1DAC8C6" w14:textId="77777777" w:rsidR="00155CA5" w:rsidRPr="000B02E6" w:rsidRDefault="00155CA5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1554358" w14:textId="77777777" w:rsidR="00155CA5" w:rsidRPr="000B02E6" w:rsidRDefault="00155CA5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F058B11" w14:textId="77777777" w:rsidR="00155CA5" w:rsidRPr="000B02E6" w:rsidRDefault="00155CA5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2B4EE02" w14:textId="77777777" w:rsidR="00155CA5" w:rsidRPr="0082791B" w:rsidRDefault="00155CA5" w:rsidP="00155C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791B">
              <w:rPr>
                <w:rFonts w:ascii="Times New Roman" w:hAnsi="Times New Roman"/>
                <w:sz w:val="24"/>
                <w:szCs w:val="24"/>
              </w:rPr>
              <w:t xml:space="preserve"> - Мониторинг интеграционных сценариев в рамках поддерживаемых бизнес-процессов;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21B8CAF" w14:textId="77777777" w:rsidR="00155CA5" w:rsidRPr="000B02E6" w:rsidRDefault="00155CA5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55CA5" w:rsidRPr="000B02E6" w14:paraId="424FFA7E" w14:textId="77777777" w:rsidTr="00CD4A1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2F8D6E6" w14:textId="77777777" w:rsidR="00155CA5" w:rsidRPr="000B02E6" w:rsidRDefault="00155CA5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F592771" w14:textId="77777777" w:rsidR="00155CA5" w:rsidRPr="000B02E6" w:rsidRDefault="00155CA5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A4B1DDA" w14:textId="77777777" w:rsidR="00155CA5" w:rsidRPr="000B02E6" w:rsidRDefault="00155CA5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EC4FB27" w14:textId="1BB7BC13" w:rsidR="00155CA5" w:rsidRPr="000B02E6" w:rsidRDefault="00D01A72" w:rsidP="00CD4A1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5E3E187" w14:textId="77777777" w:rsidR="00155CA5" w:rsidRPr="000B02E6" w:rsidRDefault="00155CA5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55CA5" w:rsidRPr="000B02E6" w14:paraId="00EAFDAF" w14:textId="77777777" w:rsidTr="00CD4A1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14996C2" w14:textId="77777777" w:rsidR="00155CA5" w:rsidRPr="000B02E6" w:rsidRDefault="00155CA5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F2941EE" w14:textId="77777777" w:rsidR="00155CA5" w:rsidRPr="000B02E6" w:rsidRDefault="00155CA5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CD31CCD" w14:textId="77777777" w:rsidR="00155CA5" w:rsidRPr="000B02E6" w:rsidRDefault="00155CA5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A04E067" w14:textId="77777777" w:rsidR="00155CA5" w:rsidRPr="000B02E6" w:rsidRDefault="00155CA5" w:rsidP="00CD4A13">
            <w:pPr>
              <w:spacing w:after="0" w:line="240" w:lineRule="auto"/>
              <w:rPr>
                <w:rFonts w:ascii="Times New Roman" w:hAnsi="Times New Roman"/>
              </w:rPr>
            </w:pPr>
            <w:r w:rsidRPr="00155CA5">
              <w:rPr>
                <w:rFonts w:ascii="Times New Roman" w:hAnsi="Times New Roman"/>
                <w:color w:val="000000"/>
                <w:sz w:val="24"/>
                <w:szCs w:val="24"/>
              </w:rPr>
              <w:t>Развитие и модификация ИТ-системы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821BA0B" w14:textId="77777777" w:rsidR="00155CA5" w:rsidRPr="000B02E6" w:rsidRDefault="00155CA5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55CA5" w:rsidRPr="000B02E6" w14:paraId="34E0765D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212D334" w14:textId="77777777" w:rsidR="00155CA5" w:rsidRPr="000B02E6" w:rsidRDefault="00155CA5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73D4750" w14:textId="77777777" w:rsidR="00155CA5" w:rsidRPr="000B02E6" w:rsidRDefault="00155CA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4E589B3" w14:textId="77777777" w:rsidR="00155CA5" w:rsidRPr="000B02E6" w:rsidRDefault="00155CA5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55CA5" w:rsidRPr="000B02E6" w14:paraId="1B759032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2299B90" w14:textId="77777777" w:rsidR="00155CA5" w:rsidRPr="000B02E6" w:rsidRDefault="00155CA5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3141AB9F" w14:textId="0A8F5C62" w:rsidR="00155CA5" w:rsidRPr="000B02E6" w:rsidRDefault="00EC72F7" w:rsidP="00EC72F7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155CA5"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F61B11A" w14:textId="77777777" w:rsidR="00155CA5" w:rsidRPr="000B02E6" w:rsidRDefault="00155CA5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1D41115" w14:textId="77777777" w:rsidR="00155CA5" w:rsidRPr="000B02E6" w:rsidRDefault="00155CA5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FA015EA" w14:textId="77777777" w:rsidR="00155CA5" w:rsidRPr="000B02E6" w:rsidRDefault="00155CA5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55CA5" w:rsidRPr="000B02E6" w14:paraId="525E8965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8298E02" w14:textId="77777777" w:rsidR="00155CA5" w:rsidRPr="000B02E6" w:rsidRDefault="00155CA5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3D398CE9" w14:textId="5D25B4A1" w:rsidR="00155CA5" w:rsidRPr="000B02E6" w:rsidRDefault="00EC72F7" w:rsidP="00EC72F7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" w:hAnsi="Wingdings"/>
              </w:rPr>
              <w:t></w:t>
            </w:r>
            <w:r w:rsidRPr="000B02E6">
              <w:rPr>
                <w:rFonts w:ascii="Wingdings" w:hAnsi="Wingdings"/>
              </w:rPr>
              <w:tab/>
            </w:r>
            <w:r w:rsidR="00155CA5"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="00155CA5"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="00155CA5"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="00155CA5" w:rsidRPr="000B02E6">
              <w:rPr>
                <w:rFonts w:ascii="Times New Roman" w:hAnsi="Times New Roman"/>
              </w:rPr>
              <w:t>Росатом</w:t>
            </w:r>
            <w:proofErr w:type="spellEnd"/>
            <w:r w:rsidR="00155CA5"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3DFAA99" w14:textId="77777777" w:rsidR="00155CA5" w:rsidRPr="000B02E6" w:rsidRDefault="00155CA5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16A09543" w14:textId="77777777" w:rsidR="00155CA5" w:rsidRPr="000B02E6" w:rsidRDefault="00155CA5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Путь: </w:t>
            </w:r>
            <w:r w:rsidRPr="00155CA5">
              <w:rPr>
                <w:rFonts w:ascii="Times New Roman" w:hAnsi="Times New Roman"/>
                <w:color w:val="000000"/>
                <w:sz w:val="24"/>
                <w:szCs w:val="24"/>
              </w:rPr>
              <w:t>раздел «Информационные технологии» → «Корпоративные системы» → система « »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98AF179" w14:textId="77777777" w:rsidR="00155CA5" w:rsidRPr="000B02E6" w:rsidRDefault="00155CA5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55CA5" w:rsidRPr="000B02E6" w14:paraId="00D62568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0FC9CAC0" w14:textId="77777777" w:rsidR="00155CA5" w:rsidRPr="000B02E6" w:rsidRDefault="00155CA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4B73E02C" w14:textId="66CCE2CD" w:rsidR="00155CA5" w:rsidRPr="000B02E6" w:rsidRDefault="00EC72F7" w:rsidP="00EC72F7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155CA5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376BC935" w14:textId="77777777" w:rsidR="00155CA5" w:rsidRPr="000B02E6" w:rsidRDefault="00155CA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D12CC32" w14:textId="77777777" w:rsidR="00155CA5" w:rsidRPr="000B02E6" w:rsidRDefault="00155CA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1530811E" w14:textId="77777777" w:rsidR="00155CA5" w:rsidRPr="000B02E6" w:rsidRDefault="00155CA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A5" w:rsidRPr="000B02E6" w14:paraId="3E2F4D28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265C187" w14:textId="77777777" w:rsidR="00155CA5" w:rsidRPr="000B02E6" w:rsidRDefault="00155CA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4BE1B1C" w14:textId="77777777" w:rsidR="00155CA5" w:rsidRPr="000B02E6" w:rsidRDefault="00155CA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C22AF98" w14:textId="77777777" w:rsidR="00155CA5" w:rsidRPr="000B02E6" w:rsidRDefault="00155CA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9B70EB5" w14:textId="77777777" w:rsidR="00155CA5" w:rsidRPr="000B02E6" w:rsidRDefault="00155CA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EBC0596" w14:textId="77777777" w:rsidR="00155CA5" w:rsidRPr="000B02E6" w:rsidRDefault="00155CA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155CA5" w:rsidRPr="000B02E6" w14:paraId="12607DE5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7AFCAED" w14:textId="77777777" w:rsidR="00155CA5" w:rsidRPr="000B02E6" w:rsidRDefault="00155CA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6E08C64E" w14:textId="20C5FECE" w:rsidR="00155CA5" w:rsidRPr="000B02E6" w:rsidRDefault="00EC72F7" w:rsidP="00EC72F7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1AC80DD" w14:textId="77777777" w:rsidR="00155CA5" w:rsidRPr="000B02E6" w:rsidRDefault="00155CA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1D89918" w14:textId="77777777" w:rsidR="00155CA5" w:rsidRPr="000B02E6" w:rsidRDefault="00155CA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D75FC64" w14:textId="77777777" w:rsidR="00155CA5" w:rsidRPr="000B02E6" w:rsidRDefault="00155CA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55CA5" w:rsidRPr="000B02E6" w14:paraId="5FDB0754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ACA6D72" w14:textId="77777777" w:rsidR="00155CA5" w:rsidRPr="000B02E6" w:rsidRDefault="00155CA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62D56B2E" w14:textId="77777777" w:rsidR="00155CA5" w:rsidRPr="000B02E6" w:rsidRDefault="00155CA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07DA977" w14:textId="77777777" w:rsidR="00155CA5" w:rsidRPr="000B02E6" w:rsidRDefault="00155CA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55CA5" w:rsidRPr="000B02E6" w14:paraId="5BB6CA9C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0B51E32" w14:textId="77777777" w:rsidR="00155CA5" w:rsidRPr="000B02E6" w:rsidRDefault="00155CA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F544797" w14:textId="77777777" w:rsidR="00155CA5" w:rsidRPr="000B02E6" w:rsidRDefault="00155CA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B02E6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B02E6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F4B6D8F" w14:textId="77777777" w:rsidR="00155CA5" w:rsidRPr="000B02E6" w:rsidRDefault="00155CA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55CA5" w:rsidRPr="000B02E6" w14:paraId="595A1463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E879D57" w14:textId="77777777" w:rsidR="00155CA5" w:rsidRPr="000B02E6" w:rsidRDefault="00155CA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03ABBDD8" w14:textId="77777777" w:rsidR="00155CA5" w:rsidRPr="000B02E6" w:rsidRDefault="00155CA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E9EB386" w14:textId="77777777" w:rsidR="00155CA5" w:rsidRPr="000B02E6" w:rsidRDefault="00155CA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55CA5" w:rsidRPr="000B02E6" w14:paraId="6B95352E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FCD0BC7" w14:textId="77777777" w:rsidR="00155CA5" w:rsidRPr="000B02E6" w:rsidRDefault="00155CA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849CE20" w14:textId="77777777" w:rsidR="00155CA5" w:rsidRPr="000B02E6" w:rsidRDefault="00155CA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2756CC7" w14:textId="77777777" w:rsidR="00155CA5" w:rsidRPr="000B02E6" w:rsidRDefault="00155CA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DDAEF40" w14:textId="77777777" w:rsidR="00155CA5" w:rsidRPr="000B02E6" w:rsidRDefault="00155CA5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31945BD" w14:textId="77777777" w:rsidR="00155CA5" w:rsidRPr="000B02E6" w:rsidRDefault="00155CA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55CA5" w:rsidRPr="000B02E6" w14:paraId="0B7F8FF9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6261787" w14:textId="77777777" w:rsidR="00155CA5" w:rsidRPr="000B02E6" w:rsidRDefault="00155CA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E616C97" w14:textId="77777777" w:rsidR="00155CA5" w:rsidRPr="000B02E6" w:rsidRDefault="00155CA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A8F8877" w14:textId="77777777" w:rsidR="00155CA5" w:rsidRPr="000B02E6" w:rsidRDefault="00155CA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F730C20" w14:textId="77777777" w:rsidR="00155CA5" w:rsidRPr="000B02E6" w:rsidRDefault="00155CA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Pr="00155CA5">
              <w:rPr>
                <w:rFonts w:ascii="Times New Roman" w:hAnsi="Times New Roman"/>
                <w:color w:val="000000"/>
                <w:sz w:val="24"/>
                <w:szCs w:val="24"/>
              </w:rPr>
              <w:t>0,173861700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BA53217" w14:textId="77777777" w:rsidR="00155CA5" w:rsidRPr="000B02E6" w:rsidRDefault="00155CA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55CA5" w:rsidRPr="000B02E6" w14:paraId="4790AB2B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7C3016C" w14:textId="77777777" w:rsidR="00155CA5" w:rsidRPr="000B02E6" w:rsidRDefault="00155CA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F1A6E64" w14:textId="77777777" w:rsidR="00155CA5" w:rsidRPr="000B02E6" w:rsidRDefault="00155CA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409CA38" w14:textId="77777777" w:rsidR="00155CA5" w:rsidRPr="000B02E6" w:rsidRDefault="00155CA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69FA2A8" w14:textId="7B6BA33D" w:rsidR="00155CA5" w:rsidRPr="000B02E6" w:rsidRDefault="00155CA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D01A72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52FD87A" w14:textId="77777777" w:rsidR="00155CA5" w:rsidRPr="000B02E6" w:rsidRDefault="00155CA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155CA5" w:rsidRPr="000B02E6" w14:paraId="1DB34F20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36B5D" w14:textId="77777777" w:rsidR="00155CA5" w:rsidRPr="000B02E6" w:rsidRDefault="00155CA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A80FC" w14:textId="77777777" w:rsidR="00155CA5" w:rsidRPr="000B02E6" w:rsidRDefault="00155CA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33835" w14:textId="77777777" w:rsidR="00155CA5" w:rsidRPr="000B02E6" w:rsidRDefault="00155CA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4404256" w14:textId="093B11F0" w:rsidR="00155CA5" w:rsidRPr="000B02E6" w:rsidRDefault="00155CA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  <w:r w:rsidR="00D01A72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403DCB76" w14:textId="77777777" w:rsidR="00155CA5" w:rsidRPr="000B02E6" w:rsidRDefault="00155CA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A5" w:rsidRPr="000B02E6" w14:paraId="5ADF0D00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02EF4FA0" w14:textId="77777777" w:rsidR="00155CA5" w:rsidRPr="000B02E6" w:rsidRDefault="00155CA5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1CE6E2A" w14:textId="77777777" w:rsidR="00155CA5" w:rsidRPr="000B02E6" w:rsidRDefault="00155CA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57650E36" w14:textId="77777777" w:rsidR="00155CA5" w:rsidRPr="000B02E6" w:rsidRDefault="00155CA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A5" w:rsidRPr="000B02E6" w14:paraId="71753DF8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29B9B" w14:textId="77777777" w:rsidR="00155CA5" w:rsidRPr="000B02E6" w:rsidRDefault="00155CA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864A6" w14:textId="77777777" w:rsidR="00155CA5" w:rsidRPr="000B02E6" w:rsidRDefault="00155CA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9F7E3" w14:textId="77777777" w:rsidR="00155CA5" w:rsidRPr="000B02E6" w:rsidRDefault="00155CA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07B987" w14:textId="0B281655" w:rsidR="00155CA5" w:rsidRPr="000B02E6" w:rsidRDefault="009D2CC4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651F78" w14:textId="77777777" w:rsidR="00155CA5" w:rsidRPr="000B02E6" w:rsidRDefault="00155CA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A5" w:rsidRPr="000B02E6" w14:paraId="70047FD6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74B34" w14:textId="77777777" w:rsidR="00155CA5" w:rsidRPr="000B02E6" w:rsidRDefault="00155CA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CEA54" w14:textId="77777777" w:rsidR="00155CA5" w:rsidRPr="000B02E6" w:rsidRDefault="00155CA5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64339" w14:textId="77777777" w:rsidR="00155CA5" w:rsidRPr="000B02E6" w:rsidRDefault="00155CA5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2DD013" w14:textId="31FBB75E" w:rsidR="00155CA5" w:rsidRPr="000B02E6" w:rsidRDefault="009D2CC4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945818" w14:textId="77777777" w:rsidR="00155CA5" w:rsidRPr="000B02E6" w:rsidRDefault="00155CA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A5" w:rsidRPr="000B02E6" w14:paraId="1EB3CB05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91CE4" w14:textId="77777777" w:rsidR="00155CA5" w:rsidRPr="000B02E6" w:rsidRDefault="00155CA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64340" w14:textId="77777777" w:rsidR="00155CA5" w:rsidRPr="000B02E6" w:rsidRDefault="00155CA5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EC1CC" w14:textId="77777777" w:rsidR="00155CA5" w:rsidRPr="000B02E6" w:rsidRDefault="00155CA5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2D76E5" w14:textId="32F607EA" w:rsidR="00155CA5" w:rsidRPr="000B02E6" w:rsidRDefault="009D2CC4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36E31E" w14:textId="77777777" w:rsidR="00155CA5" w:rsidRPr="000B02E6" w:rsidRDefault="00155CA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A5" w:rsidRPr="000B02E6" w14:paraId="09DA3875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03F7A" w14:textId="77777777" w:rsidR="00155CA5" w:rsidRPr="000B02E6" w:rsidRDefault="00155CA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2228" w14:textId="77777777" w:rsidR="00155CA5" w:rsidRPr="000B02E6" w:rsidRDefault="00155CA5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B35AB" w14:textId="77777777" w:rsidR="00155CA5" w:rsidRPr="000B02E6" w:rsidRDefault="00155CA5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46B27D" w14:textId="3C6D2E8B" w:rsidR="00155CA5" w:rsidRPr="000B02E6" w:rsidRDefault="009D2CC4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3A6FA8" w14:textId="77777777" w:rsidR="00155CA5" w:rsidRPr="000B02E6" w:rsidRDefault="00155CA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A5" w:rsidRPr="000B02E6" w14:paraId="6BC619FE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48B5E" w14:textId="77777777" w:rsidR="00155CA5" w:rsidRPr="000B02E6" w:rsidRDefault="00155CA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344BB" w14:textId="77777777" w:rsidR="00155CA5" w:rsidRPr="000B02E6" w:rsidRDefault="00155CA5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65807A85" w14:textId="77777777" w:rsidR="00155CA5" w:rsidRPr="000B02E6" w:rsidRDefault="00155CA5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93030" w14:textId="77777777" w:rsidR="00155CA5" w:rsidRPr="000B02E6" w:rsidRDefault="00155CA5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EA5C2E" w14:textId="374EBFD4" w:rsidR="00155CA5" w:rsidRPr="000B02E6" w:rsidRDefault="009D2CC4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DF3A24" w14:textId="77777777" w:rsidR="00155CA5" w:rsidRPr="000B02E6" w:rsidRDefault="00155CA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5CA5" w:rsidRPr="000B02E6" w14:paraId="14FF7989" w14:textId="77777777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29E017D8" w14:textId="77777777" w:rsidR="00155CA5" w:rsidRPr="000B02E6" w:rsidRDefault="00155CA5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2180EFB" w14:textId="2FD926CF" w:rsidR="00B0617B" w:rsidRPr="00992CCE" w:rsidRDefault="00B0617B" w:rsidP="00927E74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927E74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C4C3F7" w14:textId="77777777" w:rsidR="00155CA5" w:rsidRDefault="00155CA5" w:rsidP="00427828">
      <w:pPr>
        <w:spacing w:after="0" w:line="240" w:lineRule="auto"/>
      </w:pPr>
      <w:r>
        <w:separator/>
      </w:r>
    </w:p>
  </w:endnote>
  <w:endnote w:type="continuationSeparator" w:id="0">
    <w:p w14:paraId="69C76AA0" w14:textId="77777777" w:rsidR="00155CA5" w:rsidRDefault="00155CA5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5236D6" w14:textId="77777777" w:rsidR="00155CA5" w:rsidRDefault="00155CA5" w:rsidP="00427828">
      <w:pPr>
        <w:spacing w:after="0" w:line="240" w:lineRule="auto"/>
      </w:pPr>
      <w:r>
        <w:separator/>
      </w:r>
    </w:p>
  </w:footnote>
  <w:footnote w:type="continuationSeparator" w:id="0">
    <w:p w14:paraId="54A93DDF" w14:textId="77777777" w:rsidR="00155CA5" w:rsidRDefault="00155CA5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602EC0" w14:textId="77777777" w:rsidR="00155CA5" w:rsidRDefault="00155CA5" w:rsidP="00DD5680">
    <w:pPr>
      <w:pStyle w:val="a3"/>
      <w:ind w:left="-397"/>
    </w:pPr>
    <w:r>
      <w:rPr>
        <w:noProof/>
      </w:rPr>
      <w:drawing>
        <wp:inline distT="0" distB="0" distL="0" distR="0" wp14:anchorId="3CC68997" wp14:editId="2799355B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EE65C6" w14:textId="77777777" w:rsidR="00155CA5" w:rsidRDefault="00155CA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3893D0" w14:textId="77777777" w:rsidR="00155CA5" w:rsidRDefault="00155CA5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BAA6019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4CCC845A"/>
    <w:lvl w:ilvl="0" w:tplc="04190005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5CA5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95F5F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4F38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07F2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55941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3C9E"/>
    <w:rsid w:val="00505192"/>
    <w:rsid w:val="00505FFA"/>
    <w:rsid w:val="005072D6"/>
    <w:rsid w:val="005106C0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296"/>
    <w:rsid w:val="006B7BD3"/>
    <w:rsid w:val="006B7CC9"/>
    <w:rsid w:val="006C33A7"/>
    <w:rsid w:val="006C3561"/>
    <w:rsid w:val="006D1561"/>
    <w:rsid w:val="006D2E84"/>
    <w:rsid w:val="006D40AF"/>
    <w:rsid w:val="006D548C"/>
    <w:rsid w:val="006D550A"/>
    <w:rsid w:val="006E0DB9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27E74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2CC4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20BF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4A1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1A72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C72F7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F06E4B9"/>
  <w15:docId w15:val="{2BF1E30C-4FC4-4111-9064-D209C22C5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BCDDD2080A5674F83AFDD860BD897EA" ma:contentTypeVersion="0" ma:contentTypeDescription="Создание документа." ma:contentTypeScope="" ma:versionID="2c021c2ceaf140141eaa99a130e20c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FE50B-E7B3-4A5A-91DB-9C61F807D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87221EFD-A313-4355-BF68-4430D7433ED8}">
  <ds:schemaRefs>
    <ds:schemaRef ds:uri="http://www.w3.org/XML/1998/namespace"/>
    <ds:schemaRef ds:uri="http://purl.org/dc/terms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6EEE5505-DF69-4938-BB1E-115A774EF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creator>Анурова Галина Сергеевна</dc:creator>
  <cp:lastModifiedBy>Свириденко Юлия Алексеевна</cp:lastModifiedBy>
  <cp:revision>7</cp:revision>
  <cp:lastPrinted>2015-05-07T09:15:00Z</cp:lastPrinted>
  <dcterms:created xsi:type="dcterms:W3CDTF">2020-09-10T03:42:00Z</dcterms:created>
  <dcterms:modified xsi:type="dcterms:W3CDTF">2022-11-11T13:18:00Z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0x010100DBCDDD2080A5674F83AFDD860BD897EA</vt:lpwstr>
  </property>
</Properties>
</file>