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2"/>
        <w:gridCol w:w="3289"/>
        <w:gridCol w:w="282"/>
        <w:gridCol w:w="2446"/>
        <w:gridCol w:w="379"/>
        <w:gridCol w:w="379"/>
        <w:gridCol w:w="1392"/>
        <w:gridCol w:w="1550"/>
        <w:gridCol w:w="670"/>
        <w:gridCol w:w="283"/>
      </w:tblGrid>
      <w:tr w:rsidR="00A87935" w:rsidRPr="00E308B8" w:rsidTr="00485D80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17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42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669A0BD" wp14:editId="2D48641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D35136F" wp14:editId="083768F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747EC2" w:rsidRDefault="00485D80" w:rsidP="00747E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747E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004EC0" w:rsidRDefault="00747EC2" w:rsidP="00004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747EC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 хранения данных</w:t>
                  </w:r>
                  <w:bookmarkEnd w:id="0"/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EC2" w:rsidRPr="000B02E6" w:rsidTr="00485D80">
        <w:trPr>
          <w:trHeight w:val="13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7EC2" w:rsidRPr="000B02E6" w:rsidRDefault="00747EC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47EC2" w:rsidRPr="00437D40" w:rsidRDefault="00747EC2" w:rsidP="0048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Услуга обеспечивает поддержку функционирования  и администрирования систем хранения данных Заказчика.</w:t>
            </w:r>
          </w:p>
          <w:p w:rsidR="00747EC2" w:rsidRPr="00606E89" w:rsidRDefault="00747EC2" w:rsidP="00481671">
            <w:pPr>
              <w:spacing w:after="0" w:line="240" w:lineRule="auto"/>
            </w:pPr>
            <w:r w:rsidRPr="00437D40">
              <w:rPr>
                <w:rFonts w:ascii="Times New Roman" w:hAnsi="Times New Roman"/>
                <w:sz w:val="24"/>
                <w:szCs w:val="24"/>
              </w:rPr>
              <w:t>Услуга включает выполнение стандартных запросов, регламентных работ, устранение неисправностей, обеспечение функционирования систем хранения данных, мониторинг систем хранения данных, решение вопросов связанных с доступом, изменение конфигурации систем хранения данных, обновление программного обеспечения,  а также подготовка учебных материалов и ответов на часто задаваемые вопросы,  связанные с  системами хранения данных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0B02E6" w:rsidRDefault="00747EC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85D80" w:rsidRPr="000B02E6" w:rsidRDefault="00485D80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485D80" w:rsidRDefault="00485D80" w:rsidP="00485D8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485D80" w:rsidRPr="00485D80" w:rsidRDefault="00747EC2" w:rsidP="00485D80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данной услуги не применяется</w:t>
            </w:r>
            <w:r w:rsidR="00485D80" w:rsidRPr="00485D8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13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04EC0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1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5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A137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A137A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0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Pr="000B02E6" w:rsidRDefault="00747EC2" w:rsidP="00485D80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- Устранение возникающих  инцидентов, проблем и выполнение работ по стандартным запросам, связанных с работой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- Анализ и диагностика сбоев или неисправностей, связанных с некорректной работой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- Подготовка изменений, выполнение работ по изменению, тестированию изменений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- Выполнение работ по восстановлению исходного состояния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- Монтаж оборудования и подключение к существующим сетям LAN, SAN, а также к электропитанию;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- Взаимодействие с поставщиками оборудования и контроль решения инцидентов в рамках предоставляемой ими поддержки;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- Подготовка расписания и выполнение регламентных работ по системам хранения данных: 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Определение состава регламентных работ для обслуживания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Определение временных затрат по выполнению регламентных работ по обслуживанию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Формирование и утверждение плана по обслуживанию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Просмотр и анализ сообщений системного журнала;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Установка программных обновлений,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патчей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Периодический перезапуск;</w:t>
            </w:r>
          </w:p>
          <w:p w:rsidR="00747EC2" w:rsidRPr="00747EC2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Функциональная диагностика;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- Ввод  в эксплуатацию  и мероприятия по выводу из эксплуатации элементов ИТ-инфраструктуры: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Установка и настройка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Проведение функционального тестирования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Удаление систем хранения данных из продуктивной среды;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     • Выполнение работ по выводу из эксплуатации;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- Планирование управления и мониторинг доступности ресурсов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- Расследование и диагностика массовых сбоев и неисправностей систем хранения данных;</w:t>
            </w:r>
          </w:p>
          <w:p w:rsidR="00747EC2" w:rsidRPr="00437D40" w:rsidRDefault="00747EC2" w:rsidP="00747E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- Описание не устраненных неисправностей и временных (обходных) решений;</w:t>
            </w:r>
          </w:p>
          <w:p w:rsidR="00485D80" w:rsidRPr="000B02E6" w:rsidRDefault="00747EC2" w:rsidP="00747EC2">
            <w:pPr>
              <w:spacing w:after="0" w:line="240" w:lineRule="auto"/>
              <w:rPr>
                <w:rFonts w:ascii="Times New Roman" w:hAnsi="Times New Roman"/>
              </w:rPr>
            </w:pPr>
            <w:r w:rsidRPr="00437D40">
              <w:rPr>
                <w:rFonts w:ascii="Times New Roman" w:hAnsi="Times New Roman"/>
                <w:sz w:val="24"/>
                <w:szCs w:val="24"/>
              </w:rPr>
              <w:t>- Управление доступом к система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7D40">
              <w:rPr>
                <w:rFonts w:ascii="Times New Roman" w:hAnsi="Times New Roman"/>
                <w:sz w:val="24"/>
                <w:szCs w:val="24"/>
              </w:rPr>
              <w:t xml:space="preserve"> хранения данных (добавление, удаление, блокировка учетных записей/разграничение прав доступа к системам хранения данных).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85D80" w:rsidRPr="000B02E6" w:rsidRDefault="00485D80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B02E6" w:rsidRDefault="00485D80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85D80" w:rsidRPr="000B02E6" w:rsidRDefault="00485D80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85D80" w:rsidRPr="000B02E6" w:rsidRDefault="00485D80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85D80" w:rsidRPr="000B02E6" w:rsidRDefault="00747EC2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85D80" w:rsidRPr="000B02E6" w:rsidTr="00485D80">
        <w:trPr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85D80" w:rsidRPr="000B02E6" w:rsidRDefault="00485D80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EC2" w:rsidRPr="000B02E6" w:rsidTr="00485D80">
        <w:trPr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7EC2" w:rsidRPr="000B02E6" w:rsidRDefault="00747EC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47EC2" w:rsidRPr="009C3033" w:rsidRDefault="00747EC2" w:rsidP="00481671">
            <w:pPr>
              <w:spacing w:after="0" w:line="240" w:lineRule="auto"/>
            </w:pPr>
            <w:r w:rsidRPr="00297F22">
              <w:rPr>
                <w:rFonts w:ascii="Times New Roman" w:hAnsi="Times New Roman"/>
                <w:sz w:val="24"/>
                <w:szCs w:val="24"/>
                <w:lang w:eastAsia="de-DE"/>
              </w:rPr>
              <w:t>Наличие сервисного контракта на техническую поддержку оборудования, передаваемого на обслуживание, и/или ЗИП  к данному оборудованию, обеспечивает заказчик.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0B02E6" w:rsidRDefault="00747EC2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0F073E">
        <w:trPr>
          <w:trHeight w:val="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956911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6911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956911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956911" w:rsidRDefault="00485D80" w:rsidP="00A84C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6911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956911">
              <w:rPr>
                <w:rFonts w:ascii="Times New Roman" w:hAnsi="Times New Roman"/>
              </w:rPr>
              <w:t>(</w:t>
            </w:r>
            <w:proofErr w:type="spellStart"/>
            <w:r w:rsidRPr="00956911">
              <w:rPr>
                <w:rFonts w:ascii="Times New Roman" w:hAnsi="Times New Roman"/>
              </w:rPr>
              <w:t>чел.мес</w:t>
            </w:r>
            <w:proofErr w:type="spellEnd"/>
            <w:r w:rsidRPr="00956911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EC2" w:rsidRPr="000B02E6" w:rsidTr="000F073E">
        <w:trPr>
          <w:trHeight w:val="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7EC2" w:rsidRPr="000B02E6" w:rsidRDefault="00747EC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956911" w:rsidRDefault="00747EC2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911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956911" w:rsidRDefault="00747EC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47EC2" w:rsidRPr="00956911" w:rsidRDefault="0017423D" w:rsidP="00485D80">
            <w:pPr>
              <w:jc w:val="center"/>
              <w:rPr>
                <w:rFonts w:ascii="Times New Roman" w:hAnsi="Times New Roman"/>
              </w:rPr>
            </w:pPr>
            <w:r w:rsidRPr="00956911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0B02E6" w:rsidRDefault="00747EC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7EC2" w:rsidRPr="000B02E6" w:rsidTr="000F073E">
        <w:trPr>
          <w:trHeight w:val="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7EC2" w:rsidRPr="000B02E6" w:rsidRDefault="00747EC2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47EC2" w:rsidRPr="00956911" w:rsidRDefault="00747EC2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911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956911" w:rsidRDefault="00747EC2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47EC2" w:rsidRPr="00956911" w:rsidRDefault="0017423D" w:rsidP="00485D80">
            <w:pPr>
              <w:jc w:val="center"/>
              <w:rPr>
                <w:rFonts w:ascii="Times New Roman" w:hAnsi="Times New Roman"/>
              </w:rPr>
            </w:pPr>
            <w:r w:rsidRPr="00956911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7EC2" w:rsidRPr="000B02E6" w:rsidRDefault="00747EC2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911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СХД начального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СХД среднего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</w:t>
            </w:r>
            <w:r w:rsidRPr="00956911">
              <w:rPr>
                <w:rFonts w:ascii="Times New Roman" w:hAnsi="Times New Roman"/>
                <w:color w:val="000000"/>
                <w:lang w:val="en-US"/>
              </w:rPr>
              <w:t>21</w:t>
            </w:r>
            <w:r w:rsidRPr="0095691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 xml:space="preserve">СХД </w:t>
            </w:r>
            <w:proofErr w:type="spellStart"/>
            <w:r w:rsidRPr="00956911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956911">
              <w:rPr>
                <w:rFonts w:ascii="Times New Roman" w:hAnsi="Times New Roman"/>
                <w:color w:val="000000"/>
              </w:rPr>
              <w:t xml:space="preserve">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</w:t>
            </w:r>
            <w:r w:rsidRPr="00956911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Pr="0095691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Ленточная библиотека начального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 xml:space="preserve">Ленточная библиотека среднего и </w:t>
            </w:r>
            <w:proofErr w:type="spellStart"/>
            <w:r w:rsidRPr="00956911">
              <w:rPr>
                <w:rFonts w:ascii="Times New Roman" w:hAnsi="Times New Roman"/>
                <w:color w:val="000000"/>
              </w:rPr>
              <w:t>Hi-End</w:t>
            </w:r>
            <w:proofErr w:type="spellEnd"/>
            <w:r w:rsidRPr="00956911">
              <w:rPr>
                <w:rFonts w:ascii="Times New Roman" w:hAnsi="Times New Roman"/>
                <w:color w:val="000000"/>
              </w:rPr>
              <w:t xml:space="preserve"> уровня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</w:t>
            </w:r>
            <w:r w:rsidRPr="00956911">
              <w:rPr>
                <w:rFonts w:ascii="Times New Roman" w:hAnsi="Times New Roman"/>
                <w:color w:val="000000"/>
                <w:lang w:val="en-US"/>
              </w:rPr>
              <w:t>11</w:t>
            </w:r>
            <w:r w:rsidRPr="0095691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 xml:space="preserve"> Коммутатор SAN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0B02E6" w:rsidTr="000F073E">
        <w:trPr>
          <w:trHeight w:val="20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6911" w:rsidRPr="00956911" w:rsidRDefault="0095691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Директор SAN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56911" w:rsidRPr="00956911" w:rsidRDefault="00956911" w:rsidP="004816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56911">
              <w:rPr>
                <w:rFonts w:ascii="Times New Roman" w:hAnsi="Times New Roman"/>
                <w:color w:val="000000"/>
              </w:rPr>
              <w:t>0,2</w:t>
            </w:r>
            <w:r w:rsidRPr="0095691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56911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6911" w:rsidRPr="000B02E6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911" w:rsidRPr="001851C0" w:rsidTr="00956911">
        <w:trPr>
          <w:trHeight w:val="63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56911" w:rsidRPr="001851C0" w:rsidRDefault="0095691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911" w:rsidRPr="009722A7" w:rsidRDefault="00956911" w:rsidP="00956911">
            <w:pPr>
              <w:rPr>
                <w:color w:val="000000"/>
                <w:lang w:val="en-US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956911" w:rsidRPr="001851C0" w:rsidRDefault="0095691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B7" w:rsidRPr="001851C0" w:rsidTr="000F073E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3B7" w:rsidRPr="00485D80" w:rsidRDefault="004543B7" w:rsidP="000F073E">
            <w:pPr>
              <w:spacing w:after="0"/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B7" w:rsidRPr="001851C0" w:rsidTr="000F073E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3B7" w:rsidRDefault="004543B7" w:rsidP="000F073E">
            <w:pPr>
              <w:spacing w:after="0"/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B7" w:rsidRPr="001851C0" w:rsidTr="000F073E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3B7" w:rsidRDefault="004543B7" w:rsidP="000F073E">
            <w:pPr>
              <w:spacing w:after="0"/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B7" w:rsidRPr="001851C0" w:rsidTr="000F073E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3B7" w:rsidRDefault="004543B7" w:rsidP="000F073E">
            <w:pPr>
              <w:spacing w:after="0"/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B7" w:rsidRPr="001851C0" w:rsidTr="000F073E">
        <w:trPr>
          <w:trHeight w:val="20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B7" w:rsidRPr="000B02E6" w:rsidRDefault="004543B7" w:rsidP="000F073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0F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3B7" w:rsidRDefault="004543B7" w:rsidP="000F073E">
            <w:pPr>
              <w:spacing w:after="0"/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3B7" w:rsidRPr="001851C0" w:rsidRDefault="004543B7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8BF" w:rsidRPr="000B02E6" w:rsidTr="00485D80">
        <w:trPr>
          <w:trHeight w:val="20"/>
        </w:trPr>
        <w:tc>
          <w:tcPr>
            <w:tcW w:w="10952" w:type="dxa"/>
            <w:gridSpan w:val="10"/>
            <w:shd w:val="clear" w:color="auto" w:fill="auto"/>
            <w:noWrap/>
            <w:vAlign w:val="center"/>
          </w:tcPr>
          <w:p w:rsidR="009178BF" w:rsidRPr="000B02E6" w:rsidRDefault="009178B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E60" w:rsidRPr="00274E60" w:rsidRDefault="00274E60" w:rsidP="000F073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274E60" w:rsidRPr="00274E60" w:rsidSect="000F073E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CE" w:rsidRDefault="006A55CE" w:rsidP="00427828">
      <w:pPr>
        <w:spacing w:after="0" w:line="240" w:lineRule="auto"/>
      </w:pPr>
      <w:r>
        <w:separator/>
      </w:r>
    </w:p>
  </w:endnote>
  <w:endnote w:type="continuationSeparator" w:id="0">
    <w:p w:rsidR="006A55CE" w:rsidRDefault="006A55C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CE" w:rsidRDefault="006A55CE" w:rsidP="00427828">
      <w:pPr>
        <w:spacing w:after="0" w:line="240" w:lineRule="auto"/>
      </w:pPr>
      <w:r>
        <w:separator/>
      </w:r>
    </w:p>
  </w:footnote>
  <w:footnote w:type="continuationSeparator" w:id="0">
    <w:p w:rsidR="006A55CE" w:rsidRDefault="006A55C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80" w:rsidRDefault="00485D80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3984"/>
    <w:multiLevelType w:val="hybridMultilevel"/>
    <w:tmpl w:val="77F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5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9"/>
  </w:num>
  <w:num w:numId="18">
    <w:abstractNumId w:val="29"/>
  </w:num>
  <w:num w:numId="19">
    <w:abstractNumId w:val="2"/>
  </w:num>
  <w:num w:numId="20">
    <w:abstractNumId w:val="28"/>
  </w:num>
  <w:num w:numId="21">
    <w:abstractNumId w:val="12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9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20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4EC0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67A9C"/>
    <w:rsid w:val="000710E5"/>
    <w:rsid w:val="000764F7"/>
    <w:rsid w:val="00080781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073E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423D"/>
    <w:rsid w:val="001752A5"/>
    <w:rsid w:val="001755F5"/>
    <w:rsid w:val="00183813"/>
    <w:rsid w:val="001851C0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4E60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0C84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3B7"/>
    <w:rsid w:val="00454CE5"/>
    <w:rsid w:val="004551EF"/>
    <w:rsid w:val="004632D8"/>
    <w:rsid w:val="004638CF"/>
    <w:rsid w:val="00465118"/>
    <w:rsid w:val="00471CBF"/>
    <w:rsid w:val="00485D80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5CE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7EC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5653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4C83"/>
    <w:rsid w:val="008F3A84"/>
    <w:rsid w:val="00901975"/>
    <w:rsid w:val="00903742"/>
    <w:rsid w:val="00910042"/>
    <w:rsid w:val="0091219B"/>
    <w:rsid w:val="009124CB"/>
    <w:rsid w:val="00912D89"/>
    <w:rsid w:val="00915656"/>
    <w:rsid w:val="009178BF"/>
    <w:rsid w:val="009217AD"/>
    <w:rsid w:val="00921AB4"/>
    <w:rsid w:val="00926B37"/>
    <w:rsid w:val="00944AC3"/>
    <w:rsid w:val="00950C7A"/>
    <w:rsid w:val="00954AD3"/>
    <w:rsid w:val="00956911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2B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37A6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4DB1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0B03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369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39C4B9-CD91-41A4-B827-7853CAE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71F646-2922-4CCD-9AEC-E8E7DF6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9</cp:revision>
  <cp:lastPrinted>2015-05-07T09:15:00Z</cp:lastPrinted>
  <dcterms:created xsi:type="dcterms:W3CDTF">2020-09-09T15:14:00Z</dcterms:created>
  <dcterms:modified xsi:type="dcterms:W3CDTF">2022-11-10T19:36:00Z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