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47" w:rsidRPr="00DF2805" w:rsidRDefault="004A1D47" w:rsidP="007D2D13"/>
    <w:p w:rsidR="004A1D47" w:rsidRPr="00DF2805" w:rsidRDefault="004A1D47" w:rsidP="00E0713B">
      <w:pPr>
        <w:ind w:left="708"/>
      </w:pPr>
    </w:p>
    <w:p w:rsidR="001D2EFD" w:rsidRPr="00DF2805" w:rsidRDefault="001D2EFD" w:rsidP="007D2D13"/>
    <w:p w:rsidR="004A1D47" w:rsidRPr="00DF2805" w:rsidRDefault="004A1D47" w:rsidP="007D2D13"/>
    <w:p w:rsidR="00CF652E" w:rsidRPr="00DF2805" w:rsidRDefault="00CF652E" w:rsidP="007D2D13"/>
    <w:p w:rsidR="0043545B" w:rsidRPr="00DF2805" w:rsidRDefault="0043545B" w:rsidP="007D2D13"/>
    <w:p w:rsidR="004A1D47" w:rsidRPr="00DF2805" w:rsidRDefault="004A1D47" w:rsidP="007D2D13"/>
    <w:p w:rsidR="004A1D47" w:rsidRPr="00DF2805" w:rsidRDefault="004A1D47" w:rsidP="006C6FF3"/>
    <w:p w:rsidR="004A1D47" w:rsidRPr="00813720" w:rsidRDefault="00C4096A" w:rsidP="00A63628">
      <w:pPr>
        <w:jc w:val="center"/>
        <w:rPr>
          <w:b/>
        </w:rPr>
      </w:pPr>
      <w:r>
        <w:rPr>
          <w:b/>
        </w:rPr>
        <w:t>Жизненный</w:t>
      </w:r>
      <w:r w:rsidR="00813720">
        <w:rPr>
          <w:b/>
        </w:rPr>
        <w:t xml:space="preserve"> цикл ПО</w:t>
      </w:r>
    </w:p>
    <w:p w:rsidR="008A1524" w:rsidRDefault="008A1524" w:rsidP="008A1524">
      <w:pPr>
        <w:jc w:val="center"/>
        <w:rPr>
          <w:b/>
          <w:color w:val="000000"/>
        </w:rPr>
      </w:pPr>
      <w:r w:rsidRPr="000D105B">
        <w:rPr>
          <w:b/>
          <w:color w:val="000000"/>
        </w:rPr>
        <w:t>«Система развития кадрового потенциала РЕКОРД (</w:t>
      </w:r>
      <w:proofErr w:type="spellStart"/>
      <w:r w:rsidRPr="000D105B">
        <w:rPr>
          <w:b/>
          <w:color w:val="000000"/>
        </w:rPr>
        <w:t>импортонезависимая</w:t>
      </w:r>
      <w:proofErr w:type="spellEnd"/>
      <w:r w:rsidRPr="000D105B">
        <w:rPr>
          <w:b/>
          <w:color w:val="000000"/>
        </w:rPr>
        <w:t xml:space="preserve">): </w:t>
      </w:r>
    </w:p>
    <w:p w:rsidR="008A1524" w:rsidRDefault="00454660" w:rsidP="008A1524">
      <w:pPr>
        <w:jc w:val="center"/>
        <w:rPr>
          <w:b/>
          <w:color w:val="000000"/>
        </w:rPr>
      </w:pPr>
      <w:r>
        <w:rPr>
          <w:b/>
          <w:color w:val="000000"/>
        </w:rPr>
        <w:t>Обучение</w:t>
      </w:r>
      <w:r w:rsidR="008A1524" w:rsidRPr="000D105B">
        <w:rPr>
          <w:b/>
          <w:color w:val="000000"/>
        </w:rPr>
        <w:t>»</w:t>
      </w:r>
    </w:p>
    <w:p w:rsidR="004A1D47" w:rsidRPr="00DF2805" w:rsidRDefault="004A1D47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:rsidR="00F107CF" w:rsidRDefault="00F107CF" w:rsidP="00CF652E">
          <w:pPr>
            <w:jc w:val="center"/>
          </w:pPr>
        </w:p>
        <w:p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206BD4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571932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:rsidTr="00AB127D">
        <w:trPr>
          <w:trHeight w:val="315"/>
        </w:trPr>
        <w:tc>
          <w:tcPr>
            <w:tcW w:w="1050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:rsidTr="00AB127D">
        <w:trPr>
          <w:trHeight w:val="454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AB127D" w:rsidRDefault="00776239" w:rsidP="00AB127D">
            <w:pPr>
              <w:pStyle w:val="a9"/>
            </w:pPr>
          </w:p>
        </w:tc>
      </w:tr>
      <w:tr w:rsidR="00776239" w:rsidRPr="00CF652E" w:rsidTr="00AB127D">
        <w:trPr>
          <w:trHeight w:val="325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:rsidTr="00AB127D">
        <w:trPr>
          <w:trHeight w:val="325"/>
        </w:trPr>
        <w:tc>
          <w:tcPr>
            <w:tcW w:w="1050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:rsidR="00101C3C" w:rsidRDefault="00776239" w:rsidP="00D110B4">
      <w:pPr>
        <w:pStyle w:val="14"/>
      </w:pPr>
      <w:r w:rsidRPr="00CF652E">
        <w:br w:type="page"/>
      </w:r>
    </w:p>
    <w:p w:rsidR="00813720" w:rsidRPr="00813720" w:rsidRDefault="00813720" w:rsidP="00813720">
      <w:pPr>
        <w:pStyle w:val="12"/>
      </w:pPr>
      <w:bookmarkStart w:id="48" w:name="_Toc48560057"/>
      <w:bookmarkStart w:id="49" w:name="_Toc48572066"/>
      <w:bookmarkStart w:id="50" w:name="_Toc48572646"/>
      <w:bookmarkStart w:id="51" w:name="_Toc48572942"/>
      <w:bookmarkStart w:id="52" w:name="_Toc48573423"/>
      <w:bookmarkStart w:id="53" w:name="_Toc48574297"/>
      <w:bookmarkStart w:id="54" w:name="_Toc48574413"/>
      <w:bookmarkStart w:id="55" w:name="_Toc48574729"/>
      <w:bookmarkStart w:id="56" w:name="_Toc48575546"/>
      <w:bookmarkStart w:id="57" w:name="_Toc48575696"/>
      <w:bookmarkStart w:id="58" w:name="_Toc48575818"/>
      <w:bookmarkStart w:id="59" w:name="_Toc48576381"/>
      <w:bookmarkStart w:id="60" w:name="_Toc48572092"/>
      <w:bookmarkStart w:id="61" w:name="_Toc48572672"/>
      <w:bookmarkStart w:id="62" w:name="_Toc48572968"/>
      <w:bookmarkStart w:id="63" w:name="_Toc48573449"/>
      <w:bookmarkStart w:id="64" w:name="_Toc48574323"/>
      <w:bookmarkStart w:id="65" w:name="_Toc48574439"/>
      <w:bookmarkStart w:id="66" w:name="_Toc48574755"/>
      <w:bookmarkStart w:id="67" w:name="_Toc48575572"/>
      <w:bookmarkStart w:id="68" w:name="_Toc48575722"/>
      <w:bookmarkStart w:id="69" w:name="_Toc48575844"/>
      <w:bookmarkStart w:id="70" w:name="_Toc48576407"/>
      <w:bookmarkStart w:id="71" w:name="_Toc44071707"/>
      <w:bookmarkStart w:id="72" w:name="_Toc5719326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13720">
        <w:lastRenderedPageBreak/>
        <w:t>Термины и сокращения</w:t>
      </w:r>
      <w:bookmarkEnd w:id="71"/>
      <w:bookmarkEnd w:id="72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КПЭ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Ключевой показатель эффективности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:rsidR="00813720" w:rsidRPr="00813720" w:rsidRDefault="00813720" w:rsidP="008A1524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:rsidR="00813720" w:rsidRPr="00206BD4" w:rsidRDefault="00206BD4" w:rsidP="00454660">
            <w:pPr>
              <w:pStyle w:val="a9"/>
              <w:jc w:val="both"/>
              <w:rPr>
                <w:lang w:val="ru-RU"/>
              </w:rPr>
            </w:pPr>
            <w:r w:rsidRPr="00206BD4">
              <w:rPr>
                <w:lang w:val="ru-RU"/>
              </w:rPr>
              <w:t>Система развития кадрового потенциала РЕКОРД (</w:t>
            </w:r>
            <w:proofErr w:type="spellStart"/>
            <w:r w:rsidRPr="00206BD4">
              <w:rPr>
                <w:lang w:val="ru-RU"/>
              </w:rPr>
              <w:t>импортонезависимая</w:t>
            </w:r>
            <w:proofErr w:type="spellEnd"/>
            <w:r w:rsidRPr="00206BD4">
              <w:rPr>
                <w:lang w:val="ru-RU"/>
              </w:rPr>
              <w:t>): Обучение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3A1217">
              <w:t>ИПР</w:t>
            </w:r>
          </w:p>
        </w:tc>
        <w:tc>
          <w:tcPr>
            <w:tcW w:w="6516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:rsidR="00C4748B" w:rsidRDefault="00C4748B" w:rsidP="00C4748B">
      <w:pPr>
        <w:pStyle w:val="12"/>
      </w:pPr>
      <w:bookmarkStart w:id="73" w:name="_Toc57193267"/>
      <w:r>
        <w:lastRenderedPageBreak/>
        <w:t>Назначение системы</w:t>
      </w:r>
      <w:bookmarkEnd w:id="73"/>
    </w:p>
    <w:p w:rsidR="008A1524" w:rsidRDefault="00F117AF" w:rsidP="008A1524">
      <w:pPr>
        <w:rPr>
          <w:color w:val="000000"/>
        </w:rPr>
      </w:pPr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микросервисной архитектуры и свободно распространяемого ПО. Система предназначена </w:t>
      </w:r>
      <w:proofErr w:type="spellStart"/>
      <w:r w:rsidR="008A1524" w:rsidRPr="00B967FB">
        <w:rPr>
          <w:color w:val="000000"/>
        </w:rPr>
        <w:t>предназначена</w:t>
      </w:r>
      <w:proofErr w:type="spellEnd"/>
      <w:r w:rsidR="008A1524" w:rsidRPr="00B967FB">
        <w:rPr>
          <w:color w:val="000000"/>
        </w:rPr>
        <w:t xml:space="preserve"> для автоматизации бизнес-процессов </w:t>
      </w:r>
      <w:r w:rsidR="008A1524">
        <w:rPr>
          <w:color w:val="000000"/>
        </w:rPr>
        <w:t>обучения сотрудников на предприятиях.</w:t>
      </w:r>
    </w:p>
    <w:p w:rsidR="00F117AF" w:rsidRDefault="009446F7" w:rsidP="008A1524">
      <w:r w:rsidRPr="009446F7">
        <w:t xml:space="preserve">Отдельные компоненты </w:t>
      </w:r>
      <w:r w:rsidR="00F117AF">
        <w:t>Системы</w:t>
      </w:r>
      <w:r w:rsidRPr="009446F7">
        <w:t xml:space="preserve"> могут взаимодействовать между собой в рамках сквозных процессов. </w:t>
      </w:r>
      <w:r w:rsidR="00F117AF">
        <w:t>Система</w:t>
      </w:r>
      <w:r w:rsidR="00F117AF" w:rsidRPr="00AC79B4">
        <w:t>, предоставляет пользователям возможности по выполнению ключевых функций:</w:t>
      </w:r>
    </w:p>
    <w:p w:rsidR="008A1524" w:rsidRDefault="008A1524" w:rsidP="008A1524">
      <w:pPr>
        <w:rPr>
          <w:color w:val="000000"/>
        </w:rPr>
      </w:pPr>
      <w:r>
        <w:rPr>
          <w:color w:val="000000"/>
        </w:rPr>
        <w:t>В ф</w:t>
      </w:r>
      <w:r w:rsidRPr="00B967FB">
        <w:rPr>
          <w:color w:val="000000"/>
        </w:rPr>
        <w:t>ункциональные возможности</w:t>
      </w:r>
      <w:r>
        <w:rPr>
          <w:color w:val="000000"/>
        </w:rPr>
        <w:t xml:space="preserve"> входят</w:t>
      </w:r>
      <w:r w:rsidRPr="00BB690F">
        <w:rPr>
          <w:color w:val="000000"/>
        </w:rPr>
        <w:t xml:space="preserve">: 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>актуализация требований и ресурсов обучения;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>планирование обучения;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>организация и проведение обучения;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>дистанционное обучение;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 xml:space="preserve">отчетность и аналитика по </w:t>
      </w:r>
      <w:r>
        <w:rPr>
          <w:szCs w:val="28"/>
        </w:rPr>
        <w:t>обучениям</w:t>
      </w:r>
      <w:r w:rsidRPr="00736513">
        <w:rPr>
          <w:szCs w:val="28"/>
        </w:rPr>
        <w:t>;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>средства администрирования</w:t>
      </w:r>
      <w:bookmarkStart w:id="74" w:name="_GoBack"/>
      <w:bookmarkEnd w:id="74"/>
      <w:r w:rsidRPr="00736513">
        <w:rPr>
          <w:szCs w:val="28"/>
        </w:rPr>
        <w:t>;</w:t>
      </w:r>
    </w:p>
    <w:p w:rsidR="008A1524" w:rsidRPr="00736513" w:rsidRDefault="008A1524" w:rsidP="008A1524">
      <w:pPr>
        <w:pStyle w:val="33"/>
        <w:numPr>
          <w:ilvl w:val="1"/>
          <w:numId w:val="19"/>
        </w:numPr>
        <w:tabs>
          <w:tab w:val="clear" w:pos="1701"/>
        </w:tabs>
        <w:spacing w:before="0" w:after="0" w:line="360" w:lineRule="auto"/>
        <w:ind w:left="0" w:firstLine="709"/>
        <w:rPr>
          <w:szCs w:val="28"/>
        </w:rPr>
      </w:pPr>
      <w:r w:rsidRPr="00736513">
        <w:rPr>
          <w:szCs w:val="28"/>
        </w:rPr>
        <w:t xml:space="preserve">управление ролями </w:t>
      </w:r>
      <w:r>
        <w:rPr>
          <w:szCs w:val="28"/>
        </w:rPr>
        <w:t>пользователей</w:t>
      </w:r>
      <w:r w:rsidRPr="00736513">
        <w:rPr>
          <w:szCs w:val="28"/>
        </w:rPr>
        <w:t>.</w:t>
      </w:r>
    </w:p>
    <w:p w:rsidR="009446F7" w:rsidRPr="009446F7" w:rsidRDefault="00813720" w:rsidP="009446F7">
      <w:pPr>
        <w:pStyle w:val="12"/>
      </w:pPr>
      <w:bookmarkStart w:id="75" w:name="_Toc57193268"/>
      <w:r>
        <w:t>Проектирование и конструирование</w:t>
      </w:r>
      <w:bookmarkEnd w:id="75"/>
    </w:p>
    <w:p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</w:t>
      </w:r>
      <w:proofErr w:type="spellStart"/>
      <w:r w:rsidRPr="009446F7">
        <w:t>релизный</w:t>
      </w:r>
      <w:proofErr w:type="spellEnd"/>
      <w:r w:rsidRPr="009446F7">
        <w:t xml:space="preserve"> подход при обновлении.</w:t>
      </w:r>
    </w:p>
    <w:p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</w:t>
      </w:r>
      <w:r w:rsidR="009446F7" w:rsidRPr="009446F7">
        <w:lastRenderedPageBreak/>
        <w:t>разработки формируется сборка с внесенными изменениями и устанавливается на контур тестирования.</w:t>
      </w:r>
    </w:p>
    <w:p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тестирования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:rsidR="00EE3D3C" w:rsidRDefault="009446F7" w:rsidP="007531EF">
      <w:pPr>
        <w:pStyle w:val="1"/>
        <w:numPr>
          <w:ilvl w:val="0"/>
          <w:numId w:val="13"/>
        </w:numPr>
      </w:pPr>
      <w:r w:rsidRPr="009446F7">
        <w:t xml:space="preserve">контур </w:t>
      </w:r>
      <w:proofErr w:type="spellStart"/>
      <w:r w:rsidRPr="009446F7">
        <w:t>продуктива</w:t>
      </w:r>
      <w:proofErr w:type="spellEnd"/>
      <w:r w:rsidRPr="009446F7">
        <w:t>.</w:t>
      </w:r>
    </w:p>
    <w:p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:rsidR="009446F7" w:rsidRPr="009446F7" w:rsidRDefault="009446F7" w:rsidP="009446F7">
      <w:pPr>
        <w:pStyle w:val="12"/>
      </w:pPr>
      <w:bookmarkStart w:id="76" w:name="_Toc57193269"/>
      <w:r w:rsidRPr="009446F7">
        <w:t>С</w:t>
      </w:r>
      <w:r w:rsidR="00813720">
        <w:t>борка</w:t>
      </w:r>
      <w:bookmarkEnd w:id="76"/>
    </w:p>
    <w:p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>, для которого разработаны специализированные автоматизированные процедуры.</w:t>
      </w:r>
    </w:p>
    <w:p w:rsidR="009446F7" w:rsidRPr="00C73710" w:rsidRDefault="009446F7" w:rsidP="00C73710">
      <w:r w:rsidRPr="00C73710">
        <w:t xml:space="preserve">В результате работы инструмента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 xml:space="preserve"> на выходе получаются:</w:t>
      </w:r>
    </w:p>
    <w:p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:rsidR="009446F7" w:rsidRPr="00C73710" w:rsidRDefault="009446F7" w:rsidP="00C73710">
      <w:pPr>
        <w:pStyle w:val="12"/>
      </w:pPr>
      <w:bookmarkStart w:id="77" w:name="_Toc57193270"/>
      <w:r w:rsidRPr="00C73710">
        <w:lastRenderedPageBreak/>
        <w:t>Т</w:t>
      </w:r>
      <w:r w:rsidR="00813720">
        <w:t>естирование</w:t>
      </w:r>
      <w:bookmarkEnd w:id="77"/>
    </w:p>
    <w:p w:rsidR="009446F7" w:rsidRPr="00C73710" w:rsidRDefault="009446F7" w:rsidP="00C73710">
      <w:r w:rsidRPr="00C73710">
        <w:t>Для Системы применяются следующий виды тестирования:</w:t>
      </w:r>
    </w:p>
    <w:p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:rsidR="009446F7" w:rsidRPr="00C73710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:rsidR="009446F7" w:rsidRPr="009446F7" w:rsidRDefault="00813720" w:rsidP="009446F7">
      <w:pPr>
        <w:pStyle w:val="12"/>
      </w:pPr>
      <w:bookmarkStart w:id="78" w:name="_Toc57193271"/>
      <w:r>
        <w:t>Менеджмент конфигурации системы</w:t>
      </w:r>
      <w:bookmarkEnd w:id="78"/>
    </w:p>
    <w:p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:rsidR="009446F7" w:rsidRPr="00BA6545" w:rsidRDefault="009446F7" w:rsidP="00BA6545">
      <w:pPr>
        <w:pStyle w:val="1"/>
      </w:pPr>
      <w:r w:rsidRPr="00BA6545">
        <w:t xml:space="preserve">получение потребности в изменении </w:t>
      </w:r>
      <w:proofErr w:type="spellStart"/>
      <w:proofErr w:type="gramStart"/>
      <w:r w:rsidRPr="00BA6545">
        <w:t>Системы</w:t>
      </w:r>
      <w:r w:rsidR="00C73710" w:rsidRPr="00BA6545">
        <w:t>;</w:t>
      </w:r>
      <w:r w:rsidRPr="00BA6545">
        <w:t>согласование</w:t>
      </w:r>
      <w:proofErr w:type="spellEnd"/>
      <w:proofErr w:type="gramEnd"/>
      <w:r w:rsidRPr="00BA6545">
        <w:t xml:space="preserve"> изменение Системы;</w:t>
      </w:r>
    </w:p>
    <w:p w:rsidR="009446F7" w:rsidRPr="00BA6545" w:rsidRDefault="009446F7" w:rsidP="00BA6545">
      <w:pPr>
        <w:pStyle w:val="1"/>
      </w:pPr>
      <w:r w:rsidRPr="00BA6545">
        <w:t>проектирование изменений Системы; разработка изменений Системы;</w:t>
      </w:r>
    </w:p>
    <w:p w:rsidR="009446F7" w:rsidRPr="00BA6545" w:rsidRDefault="009446F7" w:rsidP="00BA6545">
      <w:pPr>
        <w:pStyle w:val="1"/>
      </w:pPr>
      <w:r w:rsidRPr="00BA6545">
        <w:t>проверка качества изменения Системы; внедрение изменений Системы.</w:t>
      </w:r>
    </w:p>
    <w:p w:rsidR="009446F7" w:rsidRPr="009446F7" w:rsidRDefault="00813720" w:rsidP="009446F7">
      <w:pPr>
        <w:pStyle w:val="12"/>
      </w:pPr>
      <w:bookmarkStart w:id="79" w:name="_Toc57193272"/>
      <w:r>
        <w:t>Процесс решения проблем системы</w:t>
      </w:r>
      <w:bookmarkEnd w:id="79"/>
    </w:p>
    <w:p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:rsidR="009446F7" w:rsidRPr="00BA6545" w:rsidRDefault="00BA6545" w:rsidP="006B79EF">
      <w:pPr>
        <w:pStyle w:val="affb"/>
        <w:pageBreakBefore/>
      </w:pPr>
      <w:r>
        <w:lastRenderedPageBreak/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:rsidR="009446F7" w:rsidRPr="009446F7" w:rsidRDefault="00813720" w:rsidP="009446F7">
      <w:pPr>
        <w:pStyle w:val="12"/>
      </w:pPr>
      <w:bookmarkStart w:id="80" w:name="_Toc57193273"/>
      <w:r>
        <w:t>Информация о персонале</w:t>
      </w:r>
      <w:bookmarkEnd w:id="80"/>
    </w:p>
    <w:p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:rsidR="009446F7" w:rsidRPr="00AC111B" w:rsidRDefault="009446F7" w:rsidP="00BA6545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:rsidR="009446F7" w:rsidRPr="00AC111B" w:rsidRDefault="002C69DA" w:rsidP="00BA6545">
      <w:pPr>
        <w:pStyle w:val="1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>нее 3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proofErr w:type="spellStart"/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proofErr w:type="spellEnd"/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proofErr w:type="spellStart"/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proofErr w:type="spellEnd"/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:rsidR="004B040C" w:rsidRPr="00AC111B" w:rsidRDefault="00F06062" w:rsidP="004B040C">
      <w:pPr>
        <w:pStyle w:val="1"/>
        <w:numPr>
          <w:ilvl w:val="1"/>
          <w:numId w:val="18"/>
        </w:numPr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</w:t>
      </w:r>
      <w:proofErr w:type="spellStart"/>
      <w:r w:rsidR="004B040C">
        <w:t>оркестрации</w:t>
      </w:r>
      <w:proofErr w:type="spellEnd"/>
      <w:r w:rsidR="004B040C">
        <w:t xml:space="preserve"> (</w:t>
      </w:r>
      <w:proofErr w:type="gramStart"/>
      <w:r w:rsidR="004B040C">
        <w:rPr>
          <w:lang w:val="en-US"/>
        </w:rPr>
        <w:t>Kubernetes</w:t>
      </w:r>
      <w:r w:rsidR="004B040C" w:rsidRPr="004B040C">
        <w:t>,</w:t>
      </w:r>
      <w:proofErr w:type="spellStart"/>
      <w:r w:rsidR="004B040C">
        <w:rPr>
          <w:lang w:val="en-US"/>
        </w:rPr>
        <w:t>Doker</w:t>
      </w:r>
      <w:proofErr w:type="spellEnd"/>
      <w:proofErr w:type="gramEnd"/>
      <w:r w:rsidR="004B040C">
        <w:t>)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proofErr w:type="spellStart"/>
      <w:r w:rsidR="00AC111B" w:rsidRPr="00AC688E">
        <w:rPr>
          <w:color w:val="000000"/>
          <w:spacing w:val="1"/>
        </w:rPr>
        <w:t>PostgreSQL</w:t>
      </w:r>
      <w:proofErr w:type="spellEnd"/>
      <w:r w:rsidRPr="00AC688E">
        <w:rPr>
          <w:color w:val="000000"/>
          <w:spacing w:val="1"/>
        </w:rPr>
        <w:t>) должны обладать следующими навыками:</w:t>
      </w:r>
    </w:p>
    <w:p w:rsidR="00727C49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:rsidR="009446F7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proofErr w:type="spellStart"/>
      <w:r w:rsidR="004B040C">
        <w:rPr>
          <w:color w:val="000000"/>
          <w:spacing w:val="1"/>
        </w:rPr>
        <w:t>ервера</w:t>
      </w:r>
      <w:proofErr w:type="spellEnd"/>
      <w:r w:rsidR="004B040C">
        <w:rPr>
          <w:color w:val="000000"/>
          <w:spacing w:val="1"/>
        </w:rPr>
        <w:t xml:space="preserve">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:rsidR="009446F7" w:rsidRDefault="009446F7" w:rsidP="00BA6545">
      <w:pPr>
        <w:pStyle w:val="1"/>
      </w:pPr>
      <w:r w:rsidRPr="00AC688E"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4B040C" w:rsidRDefault="00F06062" w:rsidP="004B040C">
      <w:pPr>
        <w:pStyle w:val="1"/>
      </w:pPr>
      <w:r>
        <w:t xml:space="preserve">работы </w:t>
      </w:r>
      <w:proofErr w:type="gramStart"/>
      <w:r>
        <w:t xml:space="preserve">с </w:t>
      </w:r>
      <w:r w:rsidR="004B040C" w:rsidRPr="004B040C">
        <w:t xml:space="preserve"> инструмент</w:t>
      </w:r>
      <w:r>
        <w:t>ами</w:t>
      </w:r>
      <w:proofErr w:type="gramEnd"/>
      <w:r w:rsidR="004B040C" w:rsidRPr="004B040C">
        <w:t xml:space="preserve"> мониторинга (Grafana,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:rsidR="004B040C" w:rsidRDefault="00F06062" w:rsidP="00E61393">
      <w:pPr>
        <w:pStyle w:val="1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proofErr w:type="spellStart"/>
      <w:proofErr w:type="gramStart"/>
      <w:r w:rsidR="004B040C">
        <w:t>поиска</w:t>
      </w:r>
      <w:r w:rsidR="002C69DA">
        <w:t>,кэширования</w:t>
      </w:r>
      <w:proofErr w:type="spellEnd"/>
      <w:proofErr w:type="gramEnd"/>
      <w:r w:rsidR="004B040C" w:rsidRPr="004B040C">
        <w:t xml:space="preserve"> </w:t>
      </w:r>
      <w:r w:rsidR="004B040C">
        <w:t xml:space="preserve">и </w:t>
      </w:r>
      <w:proofErr w:type="spellStart"/>
      <w:r w:rsidR="004B040C">
        <w:t>хранилиша</w:t>
      </w:r>
      <w:proofErr w:type="spellEnd"/>
      <w:r w:rsidR="004B040C">
        <w:t xml:space="preserve">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r w:rsidR="004B040C" w:rsidRPr="004B040C">
        <w:rPr>
          <w:lang w:val="en-US"/>
        </w:rPr>
        <w:t>Search</w:t>
      </w:r>
      <w:r w:rsidR="004B040C" w:rsidRPr="004B040C">
        <w:t xml:space="preserve"> , </w:t>
      </w:r>
      <w:r w:rsidR="004B040C" w:rsidRPr="004B040C">
        <w:rPr>
          <w:lang w:val="en-US"/>
        </w:rPr>
        <w:t>Minio</w:t>
      </w:r>
      <w:r w:rsidR="002C69DA">
        <w:t xml:space="preserve"> , </w:t>
      </w:r>
      <w:r w:rsidR="002C69DA">
        <w:rPr>
          <w:lang w:val="en-US"/>
        </w:rPr>
        <w:t>Redis</w:t>
      </w:r>
      <w:r w:rsidR="004B040C" w:rsidRPr="004B040C">
        <w:t>)</w:t>
      </w:r>
    </w:p>
    <w:p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:rsidR="002C69DA" w:rsidRDefault="002C69DA" w:rsidP="002C69DA">
      <w:pPr>
        <w:pStyle w:val="1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:rsidR="004B040C" w:rsidRPr="004B040C" w:rsidRDefault="002C69DA" w:rsidP="002B0FFC">
      <w:pPr>
        <w:pStyle w:val="1"/>
      </w:pPr>
      <w:r>
        <w:t>анализа и решения инцидентов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:rsidR="009446F7" w:rsidRPr="00B86E8E" w:rsidRDefault="009446F7" w:rsidP="00BA6545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:rsidR="00B86E8E" w:rsidRPr="00B86E8E" w:rsidRDefault="009446F7" w:rsidP="00BA6545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:rsidR="009446F7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="00B86E8E" w:rsidRPr="00B86E8E">
        <w:rPr>
          <w:spacing w:val="-6"/>
        </w:rPr>
        <w:t>управления развитием персонала</w:t>
      </w:r>
      <w:r w:rsidRPr="00B86E8E">
        <w:t>.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proofErr w:type="spellStart"/>
      <w:r w:rsidRPr="00B86E8E">
        <w:t>we</w:t>
      </w:r>
      <w:r w:rsidRPr="00B86E8E">
        <w:rPr>
          <w:spacing w:val="-5"/>
        </w:rPr>
        <w:t>b</w:t>
      </w:r>
      <w:proofErr w:type="spellEnd"/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proofErr w:type="spellStart"/>
      <w:r w:rsidR="00B86E8E" w:rsidRPr="00B86E8E">
        <w:rPr>
          <w:lang w:val="en-US"/>
        </w:rPr>
        <w:t>avaScript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TypeScript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NodeJS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ReactJS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MobX</w:t>
      </w:r>
      <w:proofErr w:type="spellEnd"/>
      <w:r w:rsidR="00B86E8E" w:rsidRPr="00B86E8E">
        <w:t xml:space="preserve">, </w:t>
      </w:r>
      <w:proofErr w:type="spellStart"/>
      <w:r w:rsidR="00B86E8E" w:rsidRPr="00B86E8E">
        <w:t>Molecular</w:t>
      </w:r>
      <w:proofErr w:type="spellEnd"/>
      <w:r w:rsidRPr="00B86E8E">
        <w:rPr>
          <w:spacing w:val="1"/>
        </w:rPr>
        <w:t>;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proofErr w:type="spellStart"/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proofErr w:type="spellEnd"/>
      <w:r w:rsidRPr="00B86E8E">
        <w:t>,</w:t>
      </w:r>
      <w:r w:rsidRPr="00B86E8E">
        <w:rPr>
          <w:spacing w:val="3"/>
        </w:rPr>
        <w:t xml:space="preserve"> </w:t>
      </w:r>
      <w:proofErr w:type="spellStart"/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proofErr w:type="spellEnd"/>
      <w:r w:rsidRPr="00B86E8E">
        <w:rPr>
          <w:spacing w:val="1"/>
        </w:rPr>
        <w:t>);</w:t>
      </w:r>
    </w:p>
    <w:p w:rsidR="009446F7" w:rsidRPr="00287484" w:rsidRDefault="009446F7" w:rsidP="00727C49">
      <w:pPr>
        <w:pStyle w:val="1"/>
        <w:numPr>
          <w:ilvl w:val="0"/>
          <w:numId w:val="0"/>
        </w:numPr>
        <w:ind w:left="4112"/>
        <w:rPr>
          <w:spacing w:val="1"/>
          <w:sz w:val="12"/>
          <w:szCs w:val="12"/>
          <w:highlight w:val="yellow"/>
        </w:rPr>
      </w:pPr>
    </w:p>
    <w:p w:rsidR="009446F7" w:rsidRDefault="009446F7" w:rsidP="00BA6545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proofErr w:type="spellStart"/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proofErr w:type="spellEnd"/>
      <w:r w:rsidRPr="00B86E8E">
        <w:rPr>
          <w:spacing w:val="-2"/>
        </w:rPr>
        <w:t xml:space="preserve"> </w:t>
      </w:r>
      <w:proofErr w:type="spellStart"/>
      <w:r w:rsidRPr="00B86E8E">
        <w:rPr>
          <w:spacing w:val="-2"/>
        </w:rPr>
        <w:t>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proofErr w:type="spellEnd"/>
      <w:r w:rsidRPr="00B86E8E">
        <w:t xml:space="preserve">, </w:t>
      </w:r>
      <w:proofErr w:type="gramStart"/>
      <w:r w:rsidRPr="00B86E8E">
        <w:t>SO</w:t>
      </w:r>
      <w:r w:rsidRPr="00B86E8E">
        <w:rPr>
          <w:spacing w:val="-5"/>
        </w:rPr>
        <w:t>A</w:t>
      </w:r>
      <w:r w:rsidRPr="00B86E8E">
        <w:t>P,</w:t>
      </w:r>
      <w:r w:rsidR="00B86E8E" w:rsidRPr="00B86E8E">
        <w:rPr>
          <w:lang w:val="en-US"/>
        </w:rPr>
        <w:t>REST</w:t>
      </w:r>
      <w:proofErr w:type="gramEnd"/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:rsidR="00F06062" w:rsidRPr="00B86E8E" w:rsidRDefault="00F06062" w:rsidP="00F06062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:rsidR="00727C49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:rsidR="00B86E8E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:rsidR="009446F7" w:rsidRPr="00B86E8E" w:rsidRDefault="009446F7" w:rsidP="00BA6545">
      <w:pPr>
        <w:pStyle w:val="1"/>
      </w:pPr>
      <w:r w:rsidRPr="00B86E8E">
        <w:lastRenderedPageBreak/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 xml:space="preserve">ты систем с </w:t>
      </w:r>
      <w:proofErr w:type="spellStart"/>
      <w:r w:rsidRPr="00B86E8E">
        <w:t>web</w:t>
      </w:r>
      <w:proofErr w:type="spellEnd"/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:rsidR="009446F7" w:rsidRDefault="00F06062" w:rsidP="00BA6545">
      <w:pPr>
        <w:pStyle w:val="1"/>
      </w:pPr>
      <w:r>
        <w:rPr>
          <w:spacing w:val="4"/>
        </w:rPr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9446F7" w:rsidSect="00355032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BA0" w16cex:dateUtc="2020-07-21T13:51:00Z"/>
  <w16cex:commentExtensible w16cex:durableId="22C1A0F8" w16cex:dateUtc="2020-07-21T14:14:00Z"/>
  <w16cex:commentExtensible w16cex:durableId="22C1A01F" w16cex:dateUtc="2020-07-21T14:10:00Z"/>
  <w16cex:commentExtensible w16cex:durableId="22C1AAEA" w16cex:dateUtc="2020-07-21T14:56:00Z"/>
  <w16cex:commentExtensible w16cex:durableId="22C2CA5D" w16cex:dateUtc="2020-07-22T11:23:00Z"/>
  <w16cex:commentExtensible w16cex:durableId="22C2D466" w16cex:dateUtc="2020-07-22T12:06:00Z"/>
  <w16cex:commentExtensible w16cex:durableId="22C1B021" w16cex:dateUtc="2020-07-2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F26756" w16cid:durableId="22C19BA0"/>
  <w16cid:commentId w16cid:paraId="0F731640" w16cid:durableId="22C1A0F8"/>
  <w16cid:commentId w16cid:paraId="4D295E14" w16cid:durableId="22C1A01F"/>
  <w16cid:commentId w16cid:paraId="470B1462" w16cid:durableId="22C1AAEA"/>
  <w16cid:commentId w16cid:paraId="49CA9438" w16cid:durableId="22C2CA5D"/>
  <w16cid:commentId w16cid:paraId="3CB0EEEC" w16cid:durableId="22C2D466"/>
  <w16cid:commentId w16cid:paraId="0F19DBC1" w16cid:durableId="22C1B0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2D" w:rsidRDefault="00C6272D" w:rsidP="0008527C">
      <w:r>
        <w:separator/>
      </w:r>
    </w:p>
    <w:p w:rsidR="00C6272D" w:rsidRDefault="00C6272D"/>
  </w:endnote>
  <w:endnote w:type="continuationSeparator" w:id="0">
    <w:p w:rsidR="00C6272D" w:rsidRDefault="00C6272D" w:rsidP="0008527C">
      <w:r>
        <w:continuationSeparator/>
      </w:r>
    </w:p>
    <w:p w:rsidR="00C6272D" w:rsidRDefault="00C62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D4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:rsidR="00287484" w:rsidRPr="002044C8" w:rsidRDefault="00287484" w:rsidP="00F107CF">
    <w:pPr>
      <w:jc w:val="center"/>
    </w:pPr>
    <w:r w:rsidRPr="00DF2805"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2D" w:rsidRDefault="00C6272D" w:rsidP="0008527C">
      <w:r>
        <w:separator/>
      </w:r>
    </w:p>
    <w:p w:rsidR="00C6272D" w:rsidRDefault="00C6272D"/>
  </w:footnote>
  <w:footnote w:type="continuationSeparator" w:id="0">
    <w:p w:rsidR="00C6272D" w:rsidRDefault="00C6272D" w:rsidP="0008527C">
      <w:r>
        <w:continuationSeparator/>
      </w:r>
    </w:p>
    <w:p w:rsidR="00C6272D" w:rsidRDefault="00C62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Pr="008A1524" w:rsidRDefault="00287484" w:rsidP="008A1524">
    <w:pPr>
      <w:jc w:val="center"/>
      <w:rPr>
        <w:b/>
        <w:color w:val="00000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357BF9" wp14:editId="0CE1D5D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02186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r w:rsidR="00C4748B">
      <w:t>Жизнен</w:t>
    </w:r>
    <w:r w:rsidR="00C4096A">
      <w:t>н</w:t>
    </w:r>
    <w:r w:rsidR="00C4748B">
      <w:t xml:space="preserve">ый цикл </w:t>
    </w:r>
    <w:r w:rsidR="008A1524" w:rsidRPr="000D105B">
      <w:rPr>
        <w:b/>
        <w:color w:val="000000"/>
      </w:rPr>
      <w:t>«Система развития кадрового потенциала РЕКОРД (</w:t>
    </w:r>
    <w:proofErr w:type="spellStart"/>
    <w:r w:rsidR="008A1524" w:rsidRPr="000D105B">
      <w:rPr>
        <w:b/>
        <w:color w:val="000000"/>
      </w:rPr>
      <w:t>импортонезависимая</w:t>
    </w:r>
    <w:proofErr w:type="spellEnd"/>
    <w:r w:rsidR="008A1524" w:rsidRPr="000D105B">
      <w:rPr>
        <w:b/>
        <w:color w:val="000000"/>
      </w:rPr>
      <w:t xml:space="preserve">): </w:t>
    </w:r>
    <w:r w:rsidR="00454660">
      <w:rPr>
        <w:b/>
        <w:color w:val="000000"/>
      </w:rPr>
      <w:t>Обучение</w:t>
    </w:r>
    <w:r w:rsidR="008A1524" w:rsidRPr="000D105B">
      <w:rPr>
        <w:b/>
        <w:color w:val="000000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6648BD"/>
    <w:multiLevelType w:val="hybridMultilevel"/>
    <w:tmpl w:val="EBC0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4F664F2">
      <w:start w:val="1"/>
      <w:numFmt w:val="bullet"/>
      <w:suff w:val="space"/>
      <w:lvlText w:val=""/>
      <w:lvlJc w:val="left"/>
      <w:pPr>
        <w:ind w:left="418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1"/>
  </w:num>
  <w:num w:numId="17">
    <w:abstractNumId w:val="0"/>
  </w:num>
  <w:num w:numId="18">
    <w:abstractNumId w:val="16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06BD4"/>
    <w:rsid w:val="00210FFE"/>
    <w:rsid w:val="00215AF3"/>
    <w:rsid w:val="00223498"/>
    <w:rsid w:val="00224610"/>
    <w:rsid w:val="002301CE"/>
    <w:rsid w:val="002322DB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3211F"/>
    <w:rsid w:val="00337934"/>
    <w:rsid w:val="00341937"/>
    <w:rsid w:val="003535BD"/>
    <w:rsid w:val="00355032"/>
    <w:rsid w:val="003550D6"/>
    <w:rsid w:val="00362EC6"/>
    <w:rsid w:val="00374EA4"/>
    <w:rsid w:val="00383D8B"/>
    <w:rsid w:val="00385192"/>
    <w:rsid w:val="003856C9"/>
    <w:rsid w:val="0039062A"/>
    <w:rsid w:val="00395437"/>
    <w:rsid w:val="003960BB"/>
    <w:rsid w:val="0039624C"/>
    <w:rsid w:val="003A1217"/>
    <w:rsid w:val="003A18EE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54660"/>
    <w:rsid w:val="00470C49"/>
    <w:rsid w:val="00470D7D"/>
    <w:rsid w:val="00472AF7"/>
    <w:rsid w:val="00473D92"/>
    <w:rsid w:val="004837F7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3B57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1524"/>
    <w:rsid w:val="008A68C6"/>
    <w:rsid w:val="008B5C04"/>
    <w:rsid w:val="008B7D64"/>
    <w:rsid w:val="008B7EC2"/>
    <w:rsid w:val="008C2832"/>
    <w:rsid w:val="008D1B5F"/>
    <w:rsid w:val="008D1D0D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0E35"/>
    <w:rsid w:val="00BE1DA5"/>
    <w:rsid w:val="00BF0065"/>
    <w:rsid w:val="00BF46C0"/>
    <w:rsid w:val="00BF4EB5"/>
    <w:rsid w:val="00C03CE6"/>
    <w:rsid w:val="00C03D3E"/>
    <w:rsid w:val="00C0604F"/>
    <w:rsid w:val="00C067C0"/>
    <w:rsid w:val="00C107B9"/>
    <w:rsid w:val="00C107CC"/>
    <w:rsid w:val="00C12D12"/>
    <w:rsid w:val="00C13F8E"/>
    <w:rsid w:val="00C225EB"/>
    <w:rsid w:val="00C25700"/>
    <w:rsid w:val="00C27D6F"/>
    <w:rsid w:val="00C30E08"/>
    <w:rsid w:val="00C3101C"/>
    <w:rsid w:val="00C40024"/>
    <w:rsid w:val="00C4096A"/>
    <w:rsid w:val="00C4748B"/>
    <w:rsid w:val="00C60B99"/>
    <w:rsid w:val="00C6272D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0A2D"/>
    <w:rsid w:val="00DB1862"/>
    <w:rsid w:val="00DB41EC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91BE3"/>
    <w:rsid w:val="00EA1251"/>
    <w:rsid w:val="00EA31C3"/>
    <w:rsid w:val="00EB2353"/>
    <w:rsid w:val="00EB5210"/>
    <w:rsid w:val="00EB5E9C"/>
    <w:rsid w:val="00EC4D05"/>
    <w:rsid w:val="00EC4EE0"/>
    <w:rsid w:val="00ED4E04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937CD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FC65-C09F-46B7-A9B3-0F3C3E1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Козлова Алиса Михайловна</cp:lastModifiedBy>
  <cp:revision>9</cp:revision>
  <dcterms:created xsi:type="dcterms:W3CDTF">2021-04-12T14:28:00Z</dcterms:created>
  <dcterms:modified xsi:type="dcterms:W3CDTF">2023-03-30T11:49:00Z</dcterms:modified>
</cp:coreProperties>
</file>